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A9" w:rsidRPr="00D928A6" w:rsidRDefault="00CF5868" w:rsidP="00D928A6">
      <w:pPr>
        <w:jc w:val="both"/>
        <w:rPr>
          <w:b/>
          <w:sz w:val="32"/>
          <w:szCs w:val="32"/>
          <w:u w:val="single"/>
        </w:rPr>
      </w:pPr>
      <w:r w:rsidRPr="00D928A6">
        <w:rPr>
          <w:b/>
          <w:sz w:val="32"/>
          <w:szCs w:val="32"/>
          <w:u w:val="single"/>
        </w:rPr>
        <w:t>CREDIT SALES</w:t>
      </w:r>
      <w:r w:rsidR="00DB3781" w:rsidRPr="00D928A6">
        <w:rPr>
          <w:b/>
          <w:sz w:val="32"/>
          <w:szCs w:val="32"/>
          <w:u w:val="single"/>
        </w:rPr>
        <w:t xml:space="preserve"> (DEBTORS JOURNAL)</w:t>
      </w:r>
      <w:r w:rsidRPr="00D928A6">
        <w:rPr>
          <w:b/>
          <w:sz w:val="32"/>
          <w:szCs w:val="32"/>
          <w:u w:val="single"/>
        </w:rPr>
        <w:t xml:space="preserve"> AND CREDIT ALLOWANCES</w:t>
      </w:r>
      <w:r w:rsidR="00DB3781" w:rsidRPr="00D928A6">
        <w:rPr>
          <w:b/>
          <w:sz w:val="32"/>
          <w:szCs w:val="32"/>
          <w:u w:val="single"/>
        </w:rPr>
        <w:t xml:space="preserve"> (DEBTORS ALLOWANCED JOURNAL)</w:t>
      </w:r>
    </w:p>
    <w:p w:rsidR="00CF5868" w:rsidRPr="00D928A6" w:rsidRDefault="00CF5868" w:rsidP="00D928A6">
      <w:pPr>
        <w:jc w:val="both"/>
        <w:rPr>
          <w:sz w:val="32"/>
          <w:szCs w:val="32"/>
          <w:u w:val="single"/>
        </w:rPr>
      </w:pPr>
      <w:r w:rsidRPr="00D928A6">
        <w:rPr>
          <w:sz w:val="32"/>
          <w:szCs w:val="32"/>
          <w:u w:val="single"/>
        </w:rPr>
        <w:t>Cash Sales</w:t>
      </w:r>
    </w:p>
    <w:p w:rsidR="00CF5868" w:rsidRPr="00D928A6" w:rsidRDefault="00CF5868" w:rsidP="00D928A6">
      <w:pPr>
        <w:pStyle w:val="ListParagraph"/>
        <w:numPr>
          <w:ilvl w:val="0"/>
          <w:numId w:val="3"/>
        </w:numPr>
        <w:jc w:val="both"/>
        <w:rPr>
          <w:sz w:val="32"/>
          <w:szCs w:val="32"/>
        </w:rPr>
      </w:pPr>
      <w:r w:rsidRPr="00D928A6">
        <w:rPr>
          <w:sz w:val="32"/>
          <w:szCs w:val="32"/>
        </w:rPr>
        <w:t>Money is given immediately for items purchased. Items are immediately exchanged during cash. (This is a cash transaction).</w:t>
      </w:r>
    </w:p>
    <w:p w:rsidR="00CF5868" w:rsidRPr="00D928A6" w:rsidRDefault="00CF5868" w:rsidP="00D928A6">
      <w:pPr>
        <w:jc w:val="both"/>
        <w:rPr>
          <w:sz w:val="32"/>
          <w:szCs w:val="32"/>
          <w:u w:val="single"/>
        </w:rPr>
      </w:pPr>
      <w:r w:rsidRPr="00D928A6">
        <w:rPr>
          <w:sz w:val="32"/>
          <w:szCs w:val="32"/>
          <w:u w:val="single"/>
        </w:rPr>
        <w:t>Credit Sales</w:t>
      </w:r>
    </w:p>
    <w:p w:rsidR="00CF5868" w:rsidRPr="00D928A6" w:rsidRDefault="00CF5868" w:rsidP="00D928A6">
      <w:pPr>
        <w:pStyle w:val="ListParagraph"/>
        <w:numPr>
          <w:ilvl w:val="0"/>
          <w:numId w:val="2"/>
        </w:numPr>
        <w:jc w:val="both"/>
        <w:rPr>
          <w:sz w:val="32"/>
          <w:szCs w:val="32"/>
        </w:rPr>
      </w:pPr>
      <w:r w:rsidRPr="00D928A6">
        <w:rPr>
          <w:sz w:val="32"/>
          <w:szCs w:val="32"/>
        </w:rPr>
        <w:t>Items received immediately but the money will be paid at a later stage with more interest.</w:t>
      </w:r>
    </w:p>
    <w:p w:rsidR="00CF5868" w:rsidRPr="00D928A6" w:rsidRDefault="00CF5868" w:rsidP="00D928A6">
      <w:pPr>
        <w:pStyle w:val="ListParagraph"/>
        <w:numPr>
          <w:ilvl w:val="0"/>
          <w:numId w:val="2"/>
        </w:numPr>
        <w:jc w:val="both"/>
        <w:rPr>
          <w:sz w:val="32"/>
          <w:szCs w:val="32"/>
        </w:rPr>
      </w:pPr>
      <w:r w:rsidRPr="00D928A6">
        <w:rPr>
          <w:sz w:val="32"/>
          <w:szCs w:val="32"/>
        </w:rPr>
        <w:t>Businesses sell mainly on credit to increase their sales and cash flow in the business is improved</w:t>
      </w:r>
    </w:p>
    <w:tbl>
      <w:tblPr>
        <w:tblStyle w:val="TableGrid"/>
        <w:tblW w:w="9398" w:type="dxa"/>
        <w:tblInd w:w="-9" w:type="dxa"/>
        <w:tblCellMar>
          <w:top w:w="79" w:type="dxa"/>
          <w:left w:w="94" w:type="dxa"/>
          <w:right w:w="95" w:type="dxa"/>
        </w:tblCellMar>
        <w:tblLook w:val="04A0" w:firstRow="1" w:lastRow="0" w:firstColumn="1" w:lastColumn="0" w:noHBand="0" w:noVBand="1"/>
      </w:tblPr>
      <w:tblGrid>
        <w:gridCol w:w="661"/>
        <w:gridCol w:w="2376"/>
        <w:gridCol w:w="6361"/>
      </w:tblGrid>
      <w:tr w:rsidR="00CF5868" w:rsidRPr="00D928A6" w:rsidTr="00CF5868">
        <w:trPr>
          <w:trHeight w:val="317"/>
        </w:trPr>
        <w:tc>
          <w:tcPr>
            <w:tcW w:w="9398" w:type="dxa"/>
            <w:gridSpan w:val="3"/>
            <w:tcBorders>
              <w:top w:val="single" w:sz="7" w:space="0" w:color="FFFFFF"/>
              <w:left w:val="single" w:sz="7" w:space="0" w:color="FFFFFF"/>
              <w:bottom w:val="single" w:sz="21" w:space="0" w:color="FFFFFF"/>
              <w:right w:val="single" w:sz="7" w:space="0" w:color="FFFFFF"/>
            </w:tcBorders>
            <w:shd w:val="clear" w:color="auto" w:fill="4472C4"/>
            <w:vAlign w:val="bottom"/>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t>ACCOUNTING CONCEPTS</w:t>
            </w:r>
          </w:p>
        </w:tc>
      </w:tr>
      <w:tr w:rsidR="00CF5868" w:rsidRPr="00D928A6" w:rsidTr="00CF5868">
        <w:trPr>
          <w:trHeight w:val="269"/>
        </w:trPr>
        <w:tc>
          <w:tcPr>
            <w:tcW w:w="518" w:type="dxa"/>
            <w:tcBorders>
              <w:top w:val="single" w:sz="21" w:space="0" w:color="FFFFFF"/>
              <w:left w:val="single" w:sz="7" w:space="0" w:color="FFFFFF"/>
              <w:bottom w:val="single" w:sz="7" w:space="0" w:color="FFFFFF"/>
              <w:right w:val="single" w:sz="7" w:space="0" w:color="FFFFFF"/>
            </w:tcBorders>
            <w:shd w:val="clear" w:color="auto" w:fill="4472C4"/>
          </w:tcPr>
          <w:p w:rsidR="00CF5868" w:rsidRPr="00D928A6" w:rsidRDefault="00CF5868" w:rsidP="00D928A6">
            <w:pPr>
              <w:jc w:val="both"/>
              <w:rPr>
                <w:sz w:val="32"/>
                <w:szCs w:val="32"/>
              </w:rPr>
            </w:pPr>
          </w:p>
        </w:tc>
        <w:tc>
          <w:tcPr>
            <w:tcW w:w="2338" w:type="dxa"/>
            <w:tcBorders>
              <w:top w:val="single" w:sz="21"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jc w:val="both"/>
              <w:rPr>
                <w:sz w:val="32"/>
                <w:szCs w:val="32"/>
              </w:rPr>
            </w:pPr>
          </w:p>
        </w:tc>
        <w:tc>
          <w:tcPr>
            <w:tcW w:w="6542" w:type="dxa"/>
            <w:tcBorders>
              <w:top w:val="single" w:sz="21"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jc w:val="both"/>
              <w:rPr>
                <w:sz w:val="32"/>
                <w:szCs w:val="32"/>
              </w:rPr>
            </w:pPr>
          </w:p>
        </w:tc>
      </w:tr>
      <w:tr w:rsidR="00CF5868" w:rsidRPr="00D928A6" w:rsidTr="00CF5868">
        <w:trPr>
          <w:trHeight w:val="593"/>
        </w:trPr>
        <w:tc>
          <w:tcPr>
            <w:tcW w:w="518" w:type="dxa"/>
            <w:tcBorders>
              <w:top w:val="single" w:sz="7" w:space="0" w:color="FFFFFF"/>
              <w:left w:val="single" w:sz="7" w:space="0" w:color="FFFFFF"/>
              <w:bottom w:val="single" w:sz="7" w:space="0" w:color="FFFFFF"/>
              <w:right w:val="single" w:sz="7" w:space="0" w:color="FFFFFF"/>
            </w:tcBorders>
            <w:shd w:val="clear" w:color="auto" w:fill="4472C4"/>
            <w:vAlign w:val="center"/>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t>No.</w:t>
            </w:r>
          </w:p>
        </w:tc>
        <w:tc>
          <w:tcPr>
            <w:tcW w:w="2338" w:type="dxa"/>
            <w:tcBorders>
              <w:top w:val="single" w:sz="7" w:space="0" w:color="FFFFFF"/>
              <w:left w:val="single" w:sz="7" w:space="0" w:color="FFFFFF"/>
              <w:bottom w:val="single" w:sz="7" w:space="0" w:color="FFFFFF"/>
              <w:right w:val="single" w:sz="7" w:space="0" w:color="FFFFFF"/>
            </w:tcBorders>
            <w:shd w:val="clear" w:color="auto" w:fill="E9EBF5"/>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Accounting Concepts</w:t>
            </w:r>
          </w:p>
        </w:tc>
        <w:tc>
          <w:tcPr>
            <w:tcW w:w="6542" w:type="dxa"/>
            <w:tcBorders>
              <w:top w:val="single" w:sz="7" w:space="0" w:color="FFFFFF"/>
              <w:left w:val="single" w:sz="7" w:space="0" w:color="FFFFFF"/>
              <w:bottom w:val="single" w:sz="7" w:space="0" w:color="FFFFFF"/>
              <w:right w:val="single" w:sz="7" w:space="0" w:color="FFFFFF"/>
            </w:tcBorders>
            <w:shd w:val="clear" w:color="auto" w:fill="E9EBF5"/>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Definition/ Description/Examples</w:t>
            </w:r>
          </w:p>
        </w:tc>
      </w:tr>
      <w:tr w:rsidR="00CF5868" w:rsidRPr="00D928A6" w:rsidTr="00CF5868">
        <w:trPr>
          <w:trHeight w:val="605"/>
        </w:trPr>
        <w:tc>
          <w:tcPr>
            <w:tcW w:w="518" w:type="dxa"/>
            <w:tcBorders>
              <w:top w:val="single" w:sz="7" w:space="0" w:color="FFFFFF"/>
              <w:left w:val="single" w:sz="7" w:space="0" w:color="FFFFFF"/>
              <w:bottom w:val="single" w:sz="7" w:space="0" w:color="FFFFFF"/>
              <w:right w:val="single" w:sz="7" w:space="0" w:color="FFFFFF"/>
            </w:tcBorders>
            <w:shd w:val="clear" w:color="auto" w:fill="4472C4"/>
            <w:vAlign w:val="center"/>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t>1</w:t>
            </w:r>
          </w:p>
        </w:tc>
        <w:tc>
          <w:tcPr>
            <w:tcW w:w="2338" w:type="dxa"/>
            <w:tcBorders>
              <w:top w:val="single" w:sz="7" w:space="0" w:color="FFFFFF"/>
              <w:left w:val="single" w:sz="7" w:space="0" w:color="FFFFFF"/>
              <w:bottom w:val="single" w:sz="7" w:space="0" w:color="FFFFFF"/>
              <w:right w:val="single" w:sz="7" w:space="0" w:color="FFFFFF"/>
            </w:tcBorders>
            <w:shd w:val="clear" w:color="auto" w:fill="CFD5EA"/>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Credit Sales</w:t>
            </w:r>
          </w:p>
        </w:tc>
        <w:tc>
          <w:tcPr>
            <w:tcW w:w="6542" w:type="dxa"/>
            <w:tcBorders>
              <w:top w:val="single" w:sz="7"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When goods are sold on credit with the aim of increasing clientele and turnover</w:t>
            </w:r>
          </w:p>
        </w:tc>
      </w:tr>
      <w:tr w:rsidR="00CF5868" w:rsidRPr="00D928A6" w:rsidTr="00CF5868">
        <w:trPr>
          <w:trHeight w:val="461"/>
        </w:trPr>
        <w:tc>
          <w:tcPr>
            <w:tcW w:w="518" w:type="dxa"/>
            <w:tcBorders>
              <w:top w:val="single" w:sz="7" w:space="0" w:color="FFFFFF"/>
              <w:left w:val="single" w:sz="7" w:space="0" w:color="FFFFFF"/>
              <w:bottom w:val="single" w:sz="7" w:space="0" w:color="FFFFFF"/>
              <w:right w:val="single" w:sz="7" w:space="0" w:color="FFFFFF"/>
            </w:tcBorders>
            <w:shd w:val="clear" w:color="auto" w:fill="4472C4"/>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t>2</w:t>
            </w:r>
          </w:p>
        </w:tc>
        <w:tc>
          <w:tcPr>
            <w:tcW w:w="2338"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Debtors</w:t>
            </w:r>
          </w:p>
        </w:tc>
        <w:tc>
          <w:tcPr>
            <w:tcW w:w="6542"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Customers who owe money to the business</w:t>
            </w:r>
          </w:p>
        </w:tc>
      </w:tr>
      <w:tr w:rsidR="00CF5868" w:rsidRPr="00D928A6" w:rsidTr="00CF5868">
        <w:trPr>
          <w:trHeight w:val="446"/>
        </w:trPr>
        <w:tc>
          <w:tcPr>
            <w:tcW w:w="518" w:type="dxa"/>
            <w:tcBorders>
              <w:top w:val="single" w:sz="7" w:space="0" w:color="FFFFFF"/>
              <w:left w:val="single" w:sz="7" w:space="0" w:color="FFFFFF"/>
              <w:bottom w:val="single" w:sz="7" w:space="0" w:color="FFFFFF"/>
              <w:right w:val="single" w:sz="7" w:space="0" w:color="FFFFFF"/>
            </w:tcBorders>
            <w:shd w:val="clear" w:color="auto" w:fill="4472C4"/>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t>3</w:t>
            </w:r>
          </w:p>
        </w:tc>
        <w:tc>
          <w:tcPr>
            <w:tcW w:w="2338" w:type="dxa"/>
            <w:tcBorders>
              <w:top w:val="single" w:sz="7"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Credit Agreements</w:t>
            </w:r>
          </w:p>
        </w:tc>
        <w:tc>
          <w:tcPr>
            <w:tcW w:w="6542" w:type="dxa"/>
            <w:tcBorders>
              <w:top w:val="single" w:sz="7"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Specifies the credit limit, payment terms and penalties</w:t>
            </w:r>
          </w:p>
        </w:tc>
      </w:tr>
      <w:tr w:rsidR="00CF5868" w:rsidRPr="00D928A6" w:rsidTr="00CF5868">
        <w:trPr>
          <w:trHeight w:val="432"/>
        </w:trPr>
        <w:tc>
          <w:tcPr>
            <w:tcW w:w="518" w:type="dxa"/>
            <w:tcBorders>
              <w:top w:val="single" w:sz="7" w:space="0" w:color="FFFFFF"/>
              <w:left w:val="single" w:sz="7" w:space="0" w:color="FFFFFF"/>
              <w:bottom w:val="single" w:sz="7" w:space="0" w:color="FFFFFF"/>
              <w:right w:val="single" w:sz="7" w:space="0" w:color="FFFFFF"/>
            </w:tcBorders>
            <w:shd w:val="clear" w:color="auto" w:fill="4472C4"/>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t>4</w:t>
            </w:r>
          </w:p>
        </w:tc>
        <w:tc>
          <w:tcPr>
            <w:tcW w:w="2338"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Invoice</w:t>
            </w:r>
          </w:p>
        </w:tc>
        <w:tc>
          <w:tcPr>
            <w:tcW w:w="6542"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Document issued to customers when goods are sold for credit</w:t>
            </w:r>
          </w:p>
        </w:tc>
      </w:tr>
      <w:tr w:rsidR="00CF5868" w:rsidRPr="00D928A6" w:rsidTr="00CF5868">
        <w:trPr>
          <w:trHeight w:val="504"/>
        </w:trPr>
        <w:tc>
          <w:tcPr>
            <w:tcW w:w="518" w:type="dxa"/>
            <w:tcBorders>
              <w:top w:val="single" w:sz="7" w:space="0" w:color="FFFFFF"/>
              <w:left w:val="single" w:sz="7" w:space="0" w:color="FFFFFF"/>
              <w:bottom w:val="single" w:sz="7" w:space="0" w:color="FFFFFF"/>
              <w:right w:val="single" w:sz="7" w:space="0" w:color="FFFFFF"/>
            </w:tcBorders>
            <w:shd w:val="clear" w:color="auto" w:fill="4472C4"/>
            <w:vAlign w:val="center"/>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t>5</w:t>
            </w:r>
          </w:p>
        </w:tc>
        <w:tc>
          <w:tcPr>
            <w:tcW w:w="2338" w:type="dxa"/>
            <w:tcBorders>
              <w:top w:val="single" w:sz="7" w:space="0" w:color="FFFFFF"/>
              <w:left w:val="single" w:sz="7" w:space="0" w:color="FFFFFF"/>
              <w:bottom w:val="single" w:sz="7" w:space="0" w:color="FFFFFF"/>
              <w:right w:val="single" w:sz="7" w:space="0" w:color="FFFFFF"/>
            </w:tcBorders>
            <w:shd w:val="clear" w:color="auto" w:fill="CFD5EA"/>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Credit Bureau</w:t>
            </w:r>
          </w:p>
        </w:tc>
        <w:tc>
          <w:tcPr>
            <w:tcW w:w="6542" w:type="dxa"/>
            <w:tcBorders>
              <w:top w:val="single" w:sz="7" w:space="0" w:color="FFFFFF"/>
              <w:left w:val="single" w:sz="7" w:space="0" w:color="FFFFFF"/>
              <w:bottom w:val="single" w:sz="7" w:space="0" w:color="FFFFFF"/>
              <w:right w:val="single" w:sz="7" w:space="0" w:color="FFFFFF"/>
            </w:tcBorders>
            <w:shd w:val="clear" w:color="auto" w:fill="CFD5EA"/>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Private business which collects the credit records of customers</w:t>
            </w:r>
          </w:p>
        </w:tc>
      </w:tr>
      <w:tr w:rsidR="00CF5868" w:rsidRPr="00D928A6" w:rsidTr="00CF5868">
        <w:trPr>
          <w:trHeight w:val="506"/>
        </w:trPr>
        <w:tc>
          <w:tcPr>
            <w:tcW w:w="518" w:type="dxa"/>
            <w:tcBorders>
              <w:top w:val="single" w:sz="7" w:space="0" w:color="FFFFFF"/>
              <w:left w:val="single" w:sz="7" w:space="0" w:color="FFFFFF"/>
              <w:bottom w:val="single" w:sz="7" w:space="0" w:color="FFFFFF"/>
              <w:right w:val="single" w:sz="7" w:space="0" w:color="FFFFFF"/>
            </w:tcBorders>
            <w:shd w:val="clear" w:color="auto" w:fill="4472C4"/>
            <w:vAlign w:val="center"/>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t>6</w:t>
            </w:r>
          </w:p>
        </w:tc>
        <w:tc>
          <w:tcPr>
            <w:tcW w:w="2338" w:type="dxa"/>
            <w:tcBorders>
              <w:top w:val="single" w:sz="7" w:space="0" w:color="FFFFFF"/>
              <w:left w:val="single" w:sz="7" w:space="0" w:color="FFFFFF"/>
              <w:bottom w:val="single" w:sz="7" w:space="0" w:color="FFFFFF"/>
              <w:right w:val="single" w:sz="7" w:space="0" w:color="FFFFFF"/>
            </w:tcBorders>
            <w:shd w:val="clear" w:color="auto" w:fill="E9EBF5"/>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Repayments</w:t>
            </w:r>
          </w:p>
        </w:tc>
        <w:tc>
          <w:tcPr>
            <w:tcW w:w="6542" w:type="dxa"/>
            <w:tcBorders>
              <w:top w:val="single" w:sz="7" w:space="0" w:color="FFFFFF"/>
              <w:left w:val="single" w:sz="7" w:space="0" w:color="FFFFFF"/>
              <w:bottom w:val="single" w:sz="7" w:space="0" w:color="FFFFFF"/>
              <w:right w:val="single" w:sz="7" w:space="0" w:color="FFFFFF"/>
            </w:tcBorders>
            <w:shd w:val="clear" w:color="auto" w:fill="E9EBF5"/>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Money owed is paid back</w:t>
            </w:r>
          </w:p>
        </w:tc>
      </w:tr>
      <w:tr w:rsidR="00CF5868" w:rsidRPr="00D928A6" w:rsidTr="00CF5868">
        <w:trPr>
          <w:trHeight w:val="490"/>
        </w:trPr>
        <w:tc>
          <w:tcPr>
            <w:tcW w:w="518" w:type="dxa"/>
            <w:tcBorders>
              <w:top w:val="single" w:sz="7" w:space="0" w:color="FFFFFF"/>
              <w:left w:val="single" w:sz="7" w:space="0" w:color="FFFFFF"/>
              <w:bottom w:val="single" w:sz="7" w:space="0" w:color="FFFFFF"/>
              <w:right w:val="single" w:sz="7" w:space="0" w:color="FFFFFF"/>
            </w:tcBorders>
            <w:shd w:val="clear" w:color="auto" w:fill="4472C4"/>
            <w:vAlign w:val="center"/>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t>7</w:t>
            </w:r>
          </w:p>
        </w:tc>
        <w:tc>
          <w:tcPr>
            <w:tcW w:w="2338" w:type="dxa"/>
            <w:tcBorders>
              <w:top w:val="single" w:sz="7" w:space="0" w:color="FFFFFF"/>
              <w:left w:val="single" w:sz="7" w:space="0" w:color="FFFFFF"/>
              <w:bottom w:val="single" w:sz="7" w:space="0" w:color="FFFFFF"/>
              <w:right w:val="single" w:sz="7" w:space="0" w:color="FFFFFF"/>
            </w:tcBorders>
            <w:shd w:val="clear" w:color="auto" w:fill="CFD5EA"/>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National Credit Act</w:t>
            </w:r>
          </w:p>
        </w:tc>
        <w:tc>
          <w:tcPr>
            <w:tcW w:w="6542" w:type="dxa"/>
            <w:tcBorders>
              <w:top w:val="single" w:sz="7" w:space="0" w:color="FFFFFF"/>
              <w:left w:val="single" w:sz="7" w:space="0" w:color="FFFFFF"/>
              <w:bottom w:val="single" w:sz="7" w:space="0" w:color="FFFFFF"/>
              <w:right w:val="single" w:sz="7" w:space="0" w:color="FFFFFF"/>
            </w:tcBorders>
            <w:shd w:val="clear" w:color="auto" w:fill="CFD5EA"/>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Aims at preventing people from spending money they do not have.</w:t>
            </w:r>
          </w:p>
        </w:tc>
      </w:tr>
      <w:tr w:rsidR="00CF5868" w:rsidRPr="00D928A6" w:rsidTr="00CF5868">
        <w:trPr>
          <w:trHeight w:val="487"/>
        </w:trPr>
        <w:tc>
          <w:tcPr>
            <w:tcW w:w="518" w:type="dxa"/>
            <w:tcBorders>
              <w:top w:val="single" w:sz="7" w:space="0" w:color="FFFFFF"/>
              <w:left w:val="single" w:sz="7" w:space="0" w:color="FFFFFF"/>
              <w:bottom w:val="single" w:sz="7" w:space="0" w:color="FFFFFF"/>
              <w:right w:val="single" w:sz="7" w:space="0" w:color="FFFFFF"/>
            </w:tcBorders>
            <w:shd w:val="clear" w:color="auto" w:fill="4472C4"/>
            <w:vAlign w:val="center"/>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t>8</w:t>
            </w:r>
          </w:p>
        </w:tc>
        <w:tc>
          <w:tcPr>
            <w:tcW w:w="2338" w:type="dxa"/>
            <w:tcBorders>
              <w:top w:val="single" w:sz="7" w:space="0" w:color="FFFFFF"/>
              <w:left w:val="single" w:sz="7" w:space="0" w:color="FFFFFF"/>
              <w:bottom w:val="single" w:sz="7" w:space="0" w:color="FFFFFF"/>
              <w:right w:val="single" w:sz="7" w:space="0" w:color="FFFFFF"/>
            </w:tcBorders>
            <w:shd w:val="clear" w:color="auto" w:fill="E9EBF5"/>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Creditworthiness</w:t>
            </w:r>
          </w:p>
        </w:tc>
        <w:tc>
          <w:tcPr>
            <w:tcW w:w="6542" w:type="dxa"/>
            <w:tcBorders>
              <w:top w:val="single" w:sz="7" w:space="0" w:color="FFFFFF"/>
              <w:left w:val="single" w:sz="7" w:space="0" w:color="FFFFFF"/>
              <w:bottom w:val="single" w:sz="7" w:space="0" w:color="FFFFFF"/>
              <w:right w:val="single" w:sz="7" w:space="0" w:color="FFFFFF"/>
            </w:tcBorders>
            <w:shd w:val="clear" w:color="auto" w:fill="E9EBF5"/>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Having a good credit record and affordability</w:t>
            </w:r>
          </w:p>
        </w:tc>
      </w:tr>
      <w:tr w:rsidR="00CF5868" w:rsidRPr="00D928A6" w:rsidTr="00CF5868">
        <w:trPr>
          <w:trHeight w:val="898"/>
        </w:trPr>
        <w:tc>
          <w:tcPr>
            <w:tcW w:w="518" w:type="dxa"/>
            <w:tcBorders>
              <w:top w:val="single" w:sz="7" w:space="0" w:color="FFFFFF"/>
              <w:left w:val="single" w:sz="7" w:space="0" w:color="FFFFFF"/>
              <w:bottom w:val="single" w:sz="7" w:space="0" w:color="FFFFFF"/>
              <w:right w:val="single" w:sz="7" w:space="0" w:color="FFFFFF"/>
            </w:tcBorders>
            <w:shd w:val="clear" w:color="auto" w:fill="4472C4"/>
            <w:vAlign w:val="center"/>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lastRenderedPageBreak/>
              <w:t>9</w:t>
            </w:r>
          </w:p>
        </w:tc>
        <w:tc>
          <w:tcPr>
            <w:tcW w:w="2338" w:type="dxa"/>
            <w:tcBorders>
              <w:top w:val="single" w:sz="7" w:space="0" w:color="FFFFFF"/>
              <w:left w:val="single" w:sz="7" w:space="0" w:color="FFFFFF"/>
              <w:bottom w:val="single" w:sz="7" w:space="0" w:color="FFFFFF"/>
              <w:right w:val="single" w:sz="7" w:space="0" w:color="FFFFFF"/>
            </w:tcBorders>
            <w:shd w:val="clear" w:color="auto" w:fill="CFD5EA"/>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Credit reference</w:t>
            </w:r>
          </w:p>
        </w:tc>
        <w:tc>
          <w:tcPr>
            <w:tcW w:w="6542" w:type="dxa"/>
            <w:tcBorders>
              <w:top w:val="single" w:sz="7" w:space="0" w:color="FFFFFF"/>
              <w:left w:val="single" w:sz="7" w:space="0" w:color="FFFFFF"/>
              <w:bottom w:val="single" w:sz="7" w:space="0" w:color="FFFFFF"/>
              <w:right w:val="single" w:sz="7" w:space="0" w:color="FFFFFF"/>
            </w:tcBorders>
            <w:shd w:val="clear" w:color="auto" w:fill="CFD5EA"/>
            <w:vAlign w:val="center"/>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Process conducted by businesses when a customer wants to buy goods on credit to make sure that they are trustworthy and can pay the debt.</w:t>
            </w:r>
          </w:p>
        </w:tc>
      </w:tr>
      <w:tr w:rsidR="00CF5868" w:rsidRPr="00D928A6" w:rsidTr="00CF5868">
        <w:trPr>
          <w:trHeight w:val="461"/>
        </w:trPr>
        <w:tc>
          <w:tcPr>
            <w:tcW w:w="518" w:type="dxa"/>
            <w:tcBorders>
              <w:top w:val="single" w:sz="7" w:space="0" w:color="FFFFFF"/>
              <w:left w:val="single" w:sz="7" w:space="0" w:color="FFFFFF"/>
              <w:bottom w:val="single" w:sz="7" w:space="0" w:color="FFFFFF"/>
              <w:right w:val="single" w:sz="7" w:space="0" w:color="FFFFFF"/>
            </w:tcBorders>
            <w:shd w:val="clear" w:color="auto" w:fill="4472C4"/>
          </w:tcPr>
          <w:p w:rsidR="00CF5868" w:rsidRPr="00D928A6" w:rsidRDefault="00CF5868" w:rsidP="00D928A6">
            <w:pPr>
              <w:jc w:val="both"/>
              <w:rPr>
                <w:sz w:val="32"/>
                <w:szCs w:val="32"/>
              </w:rPr>
            </w:pPr>
            <w:r w:rsidRPr="00D928A6">
              <w:rPr>
                <w:rFonts w:ascii="Times New Roman" w:eastAsia="Times New Roman" w:hAnsi="Times New Roman" w:cs="Times New Roman"/>
                <w:color w:val="FFFFFF"/>
                <w:sz w:val="32"/>
                <w:szCs w:val="32"/>
              </w:rPr>
              <w:t>10</w:t>
            </w:r>
          </w:p>
        </w:tc>
        <w:tc>
          <w:tcPr>
            <w:tcW w:w="2338"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Term of Credit</w:t>
            </w:r>
          </w:p>
        </w:tc>
        <w:tc>
          <w:tcPr>
            <w:tcW w:w="6542"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jc w:val="both"/>
              <w:rPr>
                <w:sz w:val="32"/>
                <w:szCs w:val="32"/>
              </w:rPr>
            </w:pPr>
            <w:r w:rsidRPr="00D928A6">
              <w:rPr>
                <w:rFonts w:ascii="Times New Roman" w:eastAsia="Times New Roman" w:hAnsi="Times New Roman" w:cs="Times New Roman"/>
                <w:sz w:val="32"/>
                <w:szCs w:val="32"/>
              </w:rPr>
              <w:t>The time or the period that the debtor must pay their account.</w:t>
            </w:r>
          </w:p>
        </w:tc>
      </w:tr>
    </w:tbl>
    <w:p w:rsidR="00CF5868" w:rsidRPr="00D928A6" w:rsidRDefault="00CF5868" w:rsidP="00D928A6">
      <w:pPr>
        <w:jc w:val="both"/>
        <w:rPr>
          <w:b/>
          <w:sz w:val="32"/>
          <w:szCs w:val="32"/>
        </w:rPr>
      </w:pPr>
    </w:p>
    <w:p w:rsidR="00CF5868" w:rsidRPr="00D928A6" w:rsidRDefault="00CF5868" w:rsidP="00D928A6">
      <w:pPr>
        <w:jc w:val="both"/>
        <w:rPr>
          <w:sz w:val="32"/>
          <w:szCs w:val="32"/>
          <w:u w:val="single"/>
        </w:rPr>
      </w:pPr>
      <w:r w:rsidRPr="00D928A6">
        <w:rPr>
          <w:sz w:val="32"/>
          <w:szCs w:val="32"/>
          <w:u w:val="single"/>
        </w:rPr>
        <w:t xml:space="preserve"> Credit-worthiness</w:t>
      </w:r>
    </w:p>
    <w:p w:rsidR="00CF5868" w:rsidRPr="00D928A6" w:rsidRDefault="00CF5868" w:rsidP="00D928A6">
      <w:pPr>
        <w:pStyle w:val="ListParagraph"/>
        <w:numPr>
          <w:ilvl w:val="0"/>
          <w:numId w:val="4"/>
        </w:numPr>
        <w:jc w:val="both"/>
        <w:rPr>
          <w:sz w:val="32"/>
          <w:szCs w:val="32"/>
        </w:rPr>
      </w:pPr>
      <w:r w:rsidRPr="00D928A6">
        <w:rPr>
          <w:sz w:val="32"/>
          <w:szCs w:val="32"/>
        </w:rPr>
        <w:t>Before a business will grant a person to buy on credit, they first must see if the person is credit worthy – if the person is able to pay back its debts.</w:t>
      </w:r>
    </w:p>
    <w:p w:rsidR="00CF5868" w:rsidRPr="00D928A6" w:rsidRDefault="00CF5868" w:rsidP="00D928A6">
      <w:pPr>
        <w:pStyle w:val="ListParagraph"/>
        <w:numPr>
          <w:ilvl w:val="0"/>
          <w:numId w:val="4"/>
        </w:numPr>
        <w:jc w:val="both"/>
        <w:rPr>
          <w:sz w:val="32"/>
          <w:szCs w:val="32"/>
        </w:rPr>
      </w:pPr>
      <w:r w:rsidRPr="00D928A6">
        <w:rPr>
          <w:sz w:val="32"/>
          <w:szCs w:val="32"/>
        </w:rPr>
        <w:t>To do this, they must look at a persons’ credit record – how did the person paid back previous debts.</w:t>
      </w:r>
    </w:p>
    <w:p w:rsidR="00CF5868" w:rsidRPr="00D928A6" w:rsidRDefault="00CF5868" w:rsidP="00D928A6">
      <w:pPr>
        <w:pStyle w:val="ListParagraph"/>
        <w:numPr>
          <w:ilvl w:val="0"/>
          <w:numId w:val="4"/>
        </w:numPr>
        <w:jc w:val="both"/>
        <w:rPr>
          <w:sz w:val="32"/>
          <w:szCs w:val="32"/>
        </w:rPr>
      </w:pPr>
      <w:r w:rsidRPr="00D928A6">
        <w:rPr>
          <w:sz w:val="32"/>
          <w:szCs w:val="32"/>
        </w:rPr>
        <w:t>If the business is satisfied, the business and the person will go into an agreement</w:t>
      </w:r>
    </w:p>
    <w:p w:rsidR="00CF5868" w:rsidRPr="00D928A6" w:rsidRDefault="00CF5868" w:rsidP="00D928A6">
      <w:pPr>
        <w:jc w:val="both"/>
        <w:rPr>
          <w:sz w:val="32"/>
          <w:szCs w:val="32"/>
        </w:rPr>
      </w:pPr>
    </w:p>
    <w:p w:rsidR="00CF5868" w:rsidRPr="00D928A6" w:rsidRDefault="00CF5868" w:rsidP="00D928A6">
      <w:pPr>
        <w:jc w:val="both"/>
        <w:rPr>
          <w:sz w:val="32"/>
          <w:szCs w:val="32"/>
          <w:lang w:val="en-US"/>
        </w:rPr>
      </w:pPr>
      <w:r w:rsidRPr="00D928A6">
        <w:rPr>
          <w:sz w:val="32"/>
          <w:szCs w:val="32"/>
          <w:u w:val="single"/>
          <w:lang w:val="en-US"/>
        </w:rPr>
        <w:t>Such an agreement specifies the following</w:t>
      </w:r>
      <w:r w:rsidRPr="00D928A6">
        <w:rPr>
          <w:sz w:val="32"/>
          <w:szCs w:val="32"/>
          <w:lang w:val="en-US"/>
        </w:rPr>
        <w:t>:</w:t>
      </w:r>
    </w:p>
    <w:p w:rsidR="00CF5868" w:rsidRPr="00D928A6" w:rsidRDefault="00CF5868" w:rsidP="00D928A6">
      <w:pPr>
        <w:pStyle w:val="ListParagraph"/>
        <w:numPr>
          <w:ilvl w:val="0"/>
          <w:numId w:val="5"/>
        </w:numPr>
        <w:jc w:val="both"/>
        <w:rPr>
          <w:sz w:val="32"/>
          <w:szCs w:val="32"/>
          <w:lang w:val="en-US"/>
        </w:rPr>
      </w:pPr>
      <w:r w:rsidRPr="00D928A6">
        <w:rPr>
          <w:sz w:val="32"/>
          <w:szCs w:val="32"/>
          <w:lang w:val="en-US"/>
        </w:rPr>
        <w:t>Credit limit – the maximum amount the debtor can owe on a specific date.</w:t>
      </w:r>
    </w:p>
    <w:p w:rsidR="00CF5868" w:rsidRPr="00D928A6" w:rsidRDefault="00CF5868" w:rsidP="00D928A6">
      <w:pPr>
        <w:pStyle w:val="ListParagraph"/>
        <w:numPr>
          <w:ilvl w:val="0"/>
          <w:numId w:val="5"/>
        </w:numPr>
        <w:jc w:val="both"/>
        <w:rPr>
          <w:sz w:val="32"/>
          <w:szCs w:val="32"/>
          <w:lang w:val="en-US"/>
        </w:rPr>
      </w:pPr>
      <w:r w:rsidRPr="00D928A6">
        <w:rPr>
          <w:sz w:val="32"/>
          <w:szCs w:val="32"/>
          <w:lang w:val="en-US"/>
        </w:rPr>
        <w:t>Payments terms – how long can the debtor pays his/her account.</w:t>
      </w:r>
    </w:p>
    <w:p w:rsidR="00CF5868" w:rsidRPr="00D928A6" w:rsidRDefault="00CF5868" w:rsidP="00D928A6">
      <w:pPr>
        <w:pStyle w:val="ListParagraph"/>
        <w:numPr>
          <w:ilvl w:val="0"/>
          <w:numId w:val="5"/>
        </w:numPr>
        <w:jc w:val="both"/>
        <w:rPr>
          <w:sz w:val="32"/>
          <w:szCs w:val="32"/>
          <w:lang w:val="en-US"/>
        </w:rPr>
      </w:pPr>
      <w:r w:rsidRPr="00D928A6">
        <w:rPr>
          <w:sz w:val="32"/>
          <w:szCs w:val="32"/>
          <w:lang w:val="en-US"/>
        </w:rPr>
        <w:t>Incentives or rewards – can give the debtor discount if he/she pays earlier.</w:t>
      </w:r>
    </w:p>
    <w:p w:rsidR="00CF5868" w:rsidRPr="00D928A6" w:rsidRDefault="00CF5868" w:rsidP="00D928A6">
      <w:pPr>
        <w:pStyle w:val="ListParagraph"/>
        <w:numPr>
          <w:ilvl w:val="0"/>
          <w:numId w:val="5"/>
        </w:numPr>
        <w:jc w:val="both"/>
        <w:rPr>
          <w:sz w:val="32"/>
          <w:szCs w:val="32"/>
          <w:lang w:val="en-US"/>
        </w:rPr>
      </w:pPr>
      <w:r w:rsidRPr="00D928A6">
        <w:rPr>
          <w:sz w:val="32"/>
          <w:szCs w:val="32"/>
          <w:lang w:val="en-US"/>
        </w:rPr>
        <w:t>Penalties – charge the debtor interest for late payment on his/ her account</w:t>
      </w:r>
    </w:p>
    <w:p w:rsidR="00CF5868" w:rsidRPr="00D928A6" w:rsidRDefault="00CF5868" w:rsidP="00D928A6">
      <w:pPr>
        <w:jc w:val="both"/>
        <w:rPr>
          <w:sz w:val="32"/>
          <w:szCs w:val="32"/>
          <w:u w:val="single"/>
        </w:rPr>
      </w:pPr>
      <w:r w:rsidRPr="00D928A6">
        <w:rPr>
          <w:sz w:val="32"/>
          <w:szCs w:val="32"/>
          <w:u w:val="single"/>
        </w:rPr>
        <w:t>Recording of credit sales</w:t>
      </w:r>
    </w:p>
    <w:p w:rsidR="00CF5868" w:rsidRPr="00D928A6" w:rsidRDefault="00CF5868" w:rsidP="00D928A6">
      <w:pPr>
        <w:jc w:val="both"/>
        <w:rPr>
          <w:sz w:val="32"/>
          <w:szCs w:val="32"/>
        </w:rPr>
      </w:pPr>
      <w:r w:rsidRPr="00D928A6">
        <w:rPr>
          <w:sz w:val="32"/>
          <w:szCs w:val="32"/>
        </w:rPr>
        <w:t>1. Source document.</w:t>
      </w:r>
    </w:p>
    <w:p w:rsidR="00CF5868" w:rsidRPr="00D928A6" w:rsidRDefault="00CF5868" w:rsidP="00D928A6">
      <w:pPr>
        <w:jc w:val="both"/>
        <w:rPr>
          <w:sz w:val="32"/>
          <w:szCs w:val="32"/>
        </w:rPr>
      </w:pPr>
      <w:r w:rsidRPr="00D928A6">
        <w:rPr>
          <w:sz w:val="32"/>
          <w:szCs w:val="32"/>
        </w:rPr>
        <w:t>We have learnt from the accounting cycle that when a transaction takes place it must be recorded on a source document. The source document for credit sales is a credit invoice.</w:t>
      </w:r>
    </w:p>
    <w:p w:rsidR="00CF5868" w:rsidRPr="00D928A6" w:rsidRDefault="00CF5868" w:rsidP="00D928A6">
      <w:pPr>
        <w:jc w:val="both"/>
        <w:rPr>
          <w:sz w:val="32"/>
          <w:szCs w:val="32"/>
        </w:rPr>
      </w:pPr>
      <w:r w:rsidRPr="00D928A6">
        <w:rPr>
          <w:sz w:val="32"/>
          <w:szCs w:val="32"/>
        </w:rPr>
        <w:lastRenderedPageBreak/>
        <w:t>CREDIT INVOICE</w:t>
      </w:r>
    </w:p>
    <w:p w:rsidR="00CF5868" w:rsidRPr="00D928A6" w:rsidRDefault="00CF5868" w:rsidP="00D928A6">
      <w:pPr>
        <w:pStyle w:val="ListParagraph"/>
        <w:numPr>
          <w:ilvl w:val="0"/>
          <w:numId w:val="6"/>
        </w:numPr>
        <w:jc w:val="both"/>
        <w:rPr>
          <w:sz w:val="32"/>
          <w:szCs w:val="32"/>
        </w:rPr>
      </w:pPr>
      <w:r w:rsidRPr="00D928A6">
        <w:rPr>
          <w:sz w:val="32"/>
          <w:szCs w:val="32"/>
        </w:rPr>
        <w:t>This is a source document which lists goods bought with prices charged and serves as proof that the transaction between a seller and buyer has taken place</w:t>
      </w:r>
    </w:p>
    <w:tbl>
      <w:tblPr>
        <w:tblStyle w:val="TableGrid"/>
        <w:tblW w:w="9396" w:type="dxa"/>
        <w:tblInd w:w="1831" w:type="dxa"/>
        <w:tblCellMar>
          <w:top w:w="58" w:type="dxa"/>
          <w:left w:w="94" w:type="dxa"/>
          <w:right w:w="35" w:type="dxa"/>
        </w:tblCellMar>
        <w:tblLook w:val="04A0" w:firstRow="1" w:lastRow="0" w:firstColumn="1" w:lastColumn="0" w:noHBand="0" w:noVBand="1"/>
      </w:tblPr>
      <w:tblGrid>
        <w:gridCol w:w="4697"/>
        <w:gridCol w:w="2201"/>
        <w:gridCol w:w="1176"/>
        <w:gridCol w:w="146"/>
        <w:gridCol w:w="1176"/>
      </w:tblGrid>
      <w:tr w:rsidR="00CF5868" w:rsidRPr="00D928A6" w:rsidTr="001F13CC">
        <w:trPr>
          <w:trHeight w:val="2230"/>
        </w:trPr>
        <w:tc>
          <w:tcPr>
            <w:tcW w:w="9396" w:type="dxa"/>
            <w:gridSpan w:val="5"/>
            <w:tcBorders>
              <w:top w:val="single" w:sz="7" w:space="0" w:color="FFFFFF"/>
              <w:left w:val="single" w:sz="7" w:space="0" w:color="FFFFFF"/>
              <w:bottom w:val="single" w:sz="21" w:space="0" w:color="FFFFFF"/>
              <w:right w:val="single" w:sz="7" w:space="0" w:color="FFFFFF"/>
            </w:tcBorders>
            <w:shd w:val="clear" w:color="auto" w:fill="4472C4"/>
          </w:tcPr>
          <w:p w:rsidR="00CF5868" w:rsidRPr="00D928A6" w:rsidRDefault="00CF5868" w:rsidP="00D928A6">
            <w:pPr>
              <w:spacing w:after="26"/>
              <w:ind w:right="65"/>
              <w:jc w:val="both"/>
              <w:rPr>
                <w:sz w:val="24"/>
                <w:szCs w:val="24"/>
              </w:rPr>
            </w:pPr>
            <w:r w:rsidRPr="00D928A6">
              <w:rPr>
                <w:rFonts w:ascii="Times New Roman" w:eastAsia="Times New Roman" w:hAnsi="Times New Roman" w:cs="Times New Roman"/>
                <w:color w:val="FFFFFF"/>
                <w:sz w:val="24"/>
                <w:szCs w:val="24"/>
              </w:rPr>
              <w:t>INVOICE</w:t>
            </w:r>
          </w:p>
          <w:p w:rsidR="00CF5868" w:rsidRPr="00D928A6" w:rsidRDefault="00CF5868" w:rsidP="00D928A6">
            <w:pPr>
              <w:spacing w:after="26"/>
              <w:ind w:left="355"/>
              <w:jc w:val="both"/>
              <w:rPr>
                <w:sz w:val="24"/>
                <w:szCs w:val="24"/>
              </w:rPr>
            </w:pPr>
            <w:r w:rsidRPr="00D928A6">
              <w:rPr>
                <w:rFonts w:ascii="Times New Roman" w:eastAsia="Times New Roman" w:hAnsi="Times New Roman" w:cs="Times New Roman"/>
                <w:color w:val="FFFFFF"/>
                <w:sz w:val="24"/>
                <w:szCs w:val="24"/>
              </w:rPr>
              <w:t>NO  :   INV1234</w:t>
            </w:r>
          </w:p>
          <w:p w:rsidR="00CF5868" w:rsidRPr="00D928A6" w:rsidRDefault="00CF5868" w:rsidP="00D928A6">
            <w:pPr>
              <w:spacing w:after="26"/>
              <w:ind w:left="338"/>
              <w:jc w:val="both"/>
              <w:rPr>
                <w:sz w:val="24"/>
                <w:szCs w:val="24"/>
              </w:rPr>
            </w:pPr>
            <w:r w:rsidRPr="00D928A6">
              <w:rPr>
                <w:rFonts w:ascii="Times New Roman" w:eastAsia="Times New Roman" w:hAnsi="Times New Roman" w:cs="Times New Roman"/>
                <w:color w:val="FFFFFF"/>
                <w:sz w:val="24"/>
                <w:szCs w:val="24"/>
              </w:rPr>
              <w:t>TO:   C. Roux                                                        78 Howard avenue</w:t>
            </w:r>
          </w:p>
          <w:p w:rsidR="00CF5868" w:rsidRPr="00D928A6" w:rsidRDefault="00CF5868" w:rsidP="00D928A6">
            <w:pPr>
              <w:spacing w:after="40"/>
              <w:ind w:left="386"/>
              <w:jc w:val="both"/>
              <w:rPr>
                <w:sz w:val="24"/>
                <w:szCs w:val="24"/>
              </w:rPr>
            </w:pPr>
            <w:r w:rsidRPr="00D928A6">
              <w:rPr>
                <w:rFonts w:ascii="Times New Roman" w:eastAsia="Times New Roman" w:hAnsi="Times New Roman" w:cs="Times New Roman"/>
                <w:color w:val="FFFFFF"/>
                <w:sz w:val="24"/>
                <w:szCs w:val="24"/>
              </w:rPr>
              <w:t xml:space="preserve">112 Oak street                                                     </w:t>
            </w:r>
            <w:proofErr w:type="spellStart"/>
            <w:r w:rsidRPr="00D928A6">
              <w:rPr>
                <w:rFonts w:ascii="Times New Roman" w:eastAsia="Times New Roman" w:hAnsi="Times New Roman" w:cs="Times New Roman"/>
                <w:color w:val="FFFFFF"/>
                <w:sz w:val="24"/>
                <w:szCs w:val="24"/>
              </w:rPr>
              <w:t>Benoni</w:t>
            </w:r>
            <w:proofErr w:type="spellEnd"/>
            <w:r w:rsidRPr="00D928A6">
              <w:rPr>
                <w:rFonts w:ascii="Times New Roman" w:eastAsia="Times New Roman" w:hAnsi="Times New Roman" w:cs="Times New Roman"/>
                <w:color w:val="FFFFFF"/>
                <w:sz w:val="24"/>
                <w:szCs w:val="24"/>
              </w:rPr>
              <w:t xml:space="preserve"> </w:t>
            </w:r>
          </w:p>
          <w:p w:rsidR="00CF5868" w:rsidRPr="00D928A6" w:rsidRDefault="00CF5868" w:rsidP="00D928A6">
            <w:pPr>
              <w:tabs>
                <w:tab w:val="center" w:pos="4404"/>
              </w:tabs>
              <w:spacing w:after="26"/>
              <w:jc w:val="both"/>
              <w:rPr>
                <w:sz w:val="24"/>
                <w:szCs w:val="24"/>
              </w:rPr>
            </w:pPr>
            <w:r w:rsidRPr="00D928A6">
              <w:rPr>
                <w:rFonts w:ascii="Times New Roman" w:eastAsia="Times New Roman" w:hAnsi="Times New Roman" w:cs="Times New Roman"/>
                <w:color w:val="FFFFFF"/>
                <w:sz w:val="24"/>
                <w:szCs w:val="24"/>
              </w:rPr>
              <w:t>Northmead</w:t>
            </w:r>
            <w:r w:rsidRPr="00D928A6">
              <w:rPr>
                <w:rFonts w:ascii="Times New Roman" w:eastAsia="Times New Roman" w:hAnsi="Times New Roman" w:cs="Times New Roman"/>
                <w:color w:val="FFFFFF"/>
                <w:sz w:val="24"/>
                <w:szCs w:val="24"/>
              </w:rPr>
              <w:tab/>
              <w:t>1500</w:t>
            </w:r>
          </w:p>
          <w:p w:rsidR="00CF5868" w:rsidRPr="00D928A6" w:rsidRDefault="00CF5868" w:rsidP="00D928A6">
            <w:pPr>
              <w:spacing w:after="117"/>
              <w:ind w:left="1095"/>
              <w:jc w:val="both"/>
              <w:rPr>
                <w:sz w:val="24"/>
                <w:szCs w:val="24"/>
              </w:rPr>
            </w:pPr>
            <w:r w:rsidRPr="00D928A6">
              <w:rPr>
                <w:rFonts w:ascii="Times New Roman" w:eastAsia="Times New Roman" w:hAnsi="Times New Roman" w:cs="Times New Roman"/>
                <w:color w:val="FFFFFF"/>
                <w:sz w:val="24"/>
                <w:szCs w:val="24"/>
              </w:rPr>
              <w:t>Date:12 September 2011</w:t>
            </w:r>
          </w:p>
          <w:p w:rsidR="00CF5868" w:rsidRPr="00D928A6" w:rsidRDefault="00CF5868" w:rsidP="00D928A6">
            <w:pPr>
              <w:ind w:right="3936"/>
              <w:jc w:val="both"/>
              <w:rPr>
                <w:sz w:val="24"/>
                <w:szCs w:val="24"/>
              </w:rPr>
            </w:pPr>
            <w:r w:rsidRPr="00D928A6">
              <w:rPr>
                <w:rFonts w:ascii="Times New Roman" w:eastAsia="Times New Roman" w:hAnsi="Times New Roman" w:cs="Times New Roman"/>
                <w:color w:val="FFFFFF"/>
                <w:sz w:val="24"/>
                <w:szCs w:val="24"/>
              </w:rPr>
              <w:t xml:space="preserve">Ntuta Stores                                                              </w:t>
            </w:r>
          </w:p>
        </w:tc>
      </w:tr>
      <w:tr w:rsidR="00CF5868" w:rsidRPr="00D928A6" w:rsidTr="001F13CC">
        <w:trPr>
          <w:gridAfter w:val="2"/>
          <w:wAfter w:w="1322" w:type="dxa"/>
          <w:trHeight w:val="595"/>
        </w:trPr>
        <w:tc>
          <w:tcPr>
            <w:tcW w:w="4697" w:type="dxa"/>
            <w:tcBorders>
              <w:top w:val="single" w:sz="21"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jc w:val="both"/>
              <w:rPr>
                <w:sz w:val="24"/>
                <w:szCs w:val="24"/>
              </w:rPr>
            </w:pPr>
            <w:r w:rsidRPr="00D928A6">
              <w:rPr>
                <w:rFonts w:ascii="Times New Roman" w:eastAsia="Times New Roman" w:hAnsi="Times New Roman" w:cs="Times New Roman"/>
                <w:sz w:val="24"/>
                <w:szCs w:val="24"/>
              </w:rPr>
              <w:t>Description</w:t>
            </w:r>
          </w:p>
        </w:tc>
        <w:tc>
          <w:tcPr>
            <w:tcW w:w="2201" w:type="dxa"/>
            <w:tcBorders>
              <w:top w:val="single" w:sz="21"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jc w:val="both"/>
              <w:rPr>
                <w:sz w:val="24"/>
                <w:szCs w:val="24"/>
              </w:rPr>
            </w:pPr>
            <w:r w:rsidRPr="00D928A6">
              <w:rPr>
                <w:rFonts w:ascii="Times New Roman" w:eastAsia="Times New Roman" w:hAnsi="Times New Roman" w:cs="Times New Roman"/>
                <w:sz w:val="24"/>
                <w:szCs w:val="24"/>
              </w:rPr>
              <w:t>Unit Price</w:t>
            </w:r>
          </w:p>
        </w:tc>
        <w:tc>
          <w:tcPr>
            <w:tcW w:w="1176" w:type="dxa"/>
            <w:tcBorders>
              <w:top w:val="single" w:sz="21"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spacing w:after="26"/>
              <w:jc w:val="both"/>
              <w:rPr>
                <w:sz w:val="24"/>
                <w:szCs w:val="24"/>
              </w:rPr>
            </w:pPr>
            <w:r w:rsidRPr="00D928A6">
              <w:rPr>
                <w:rFonts w:ascii="Times New Roman" w:eastAsia="Times New Roman" w:hAnsi="Times New Roman" w:cs="Times New Roman"/>
                <w:sz w:val="24"/>
                <w:szCs w:val="24"/>
              </w:rPr>
              <w:t>Amount</w:t>
            </w:r>
          </w:p>
          <w:p w:rsidR="00CF5868" w:rsidRPr="00D928A6" w:rsidRDefault="00CF5868" w:rsidP="00D928A6">
            <w:pPr>
              <w:ind w:left="290"/>
              <w:jc w:val="both"/>
              <w:rPr>
                <w:sz w:val="24"/>
                <w:szCs w:val="24"/>
              </w:rPr>
            </w:pPr>
            <w:r w:rsidRPr="00D928A6">
              <w:rPr>
                <w:rFonts w:ascii="Times New Roman" w:eastAsia="Times New Roman" w:hAnsi="Times New Roman" w:cs="Times New Roman"/>
                <w:sz w:val="24"/>
                <w:szCs w:val="24"/>
              </w:rPr>
              <w:t>R</w:t>
            </w:r>
          </w:p>
        </w:tc>
      </w:tr>
      <w:tr w:rsidR="00CF5868" w:rsidRPr="00D928A6" w:rsidTr="001F13CC">
        <w:trPr>
          <w:gridAfter w:val="2"/>
          <w:wAfter w:w="1322" w:type="dxa"/>
          <w:trHeight w:val="288"/>
        </w:trPr>
        <w:tc>
          <w:tcPr>
            <w:tcW w:w="4697"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jc w:val="both"/>
              <w:rPr>
                <w:sz w:val="24"/>
                <w:szCs w:val="24"/>
              </w:rPr>
            </w:pPr>
            <w:r w:rsidRPr="00D928A6">
              <w:rPr>
                <w:rFonts w:ascii="Times New Roman" w:eastAsia="Times New Roman" w:hAnsi="Times New Roman" w:cs="Times New Roman"/>
                <w:sz w:val="24"/>
                <w:szCs w:val="24"/>
              </w:rPr>
              <w:t>Chairs</w:t>
            </w:r>
          </w:p>
        </w:tc>
        <w:tc>
          <w:tcPr>
            <w:tcW w:w="2201"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ind w:right="64"/>
              <w:jc w:val="both"/>
              <w:rPr>
                <w:sz w:val="24"/>
                <w:szCs w:val="24"/>
              </w:rPr>
            </w:pPr>
            <w:r w:rsidRPr="00D928A6">
              <w:rPr>
                <w:rFonts w:ascii="Times New Roman" w:eastAsia="Times New Roman" w:hAnsi="Times New Roman" w:cs="Times New Roman"/>
                <w:sz w:val="24"/>
                <w:szCs w:val="24"/>
              </w:rPr>
              <w:t>R350, 00</w:t>
            </w:r>
          </w:p>
        </w:tc>
        <w:tc>
          <w:tcPr>
            <w:tcW w:w="1176"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ind w:right="63"/>
              <w:jc w:val="both"/>
              <w:rPr>
                <w:sz w:val="24"/>
                <w:szCs w:val="24"/>
              </w:rPr>
            </w:pPr>
            <w:r w:rsidRPr="00D928A6">
              <w:rPr>
                <w:rFonts w:ascii="Times New Roman" w:eastAsia="Times New Roman" w:hAnsi="Times New Roman" w:cs="Times New Roman"/>
                <w:sz w:val="24"/>
                <w:szCs w:val="24"/>
              </w:rPr>
              <w:t>2 800</w:t>
            </w:r>
          </w:p>
        </w:tc>
      </w:tr>
      <w:tr w:rsidR="00CF5868" w:rsidRPr="00D928A6" w:rsidTr="001F13CC">
        <w:trPr>
          <w:gridAfter w:val="2"/>
          <w:wAfter w:w="1322" w:type="dxa"/>
          <w:trHeight w:val="288"/>
        </w:trPr>
        <w:tc>
          <w:tcPr>
            <w:tcW w:w="4697" w:type="dxa"/>
            <w:tcBorders>
              <w:top w:val="single" w:sz="7"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jc w:val="both"/>
              <w:rPr>
                <w:sz w:val="24"/>
                <w:szCs w:val="24"/>
              </w:rPr>
            </w:pPr>
            <w:r w:rsidRPr="00D928A6">
              <w:rPr>
                <w:rFonts w:ascii="Times New Roman" w:eastAsia="Times New Roman" w:hAnsi="Times New Roman" w:cs="Times New Roman"/>
                <w:sz w:val="24"/>
                <w:szCs w:val="24"/>
              </w:rPr>
              <w:t>tables</w:t>
            </w:r>
          </w:p>
        </w:tc>
        <w:tc>
          <w:tcPr>
            <w:tcW w:w="2201" w:type="dxa"/>
            <w:tcBorders>
              <w:top w:val="single" w:sz="7"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ind w:right="64"/>
              <w:jc w:val="both"/>
              <w:rPr>
                <w:sz w:val="24"/>
                <w:szCs w:val="24"/>
              </w:rPr>
            </w:pPr>
            <w:r w:rsidRPr="00D928A6">
              <w:rPr>
                <w:rFonts w:ascii="Times New Roman" w:eastAsia="Times New Roman" w:hAnsi="Times New Roman" w:cs="Times New Roman"/>
                <w:sz w:val="24"/>
                <w:szCs w:val="24"/>
              </w:rPr>
              <w:t>R1040, 00</w:t>
            </w:r>
          </w:p>
        </w:tc>
        <w:tc>
          <w:tcPr>
            <w:tcW w:w="1176" w:type="dxa"/>
            <w:tcBorders>
              <w:top w:val="single" w:sz="7"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ind w:right="63"/>
              <w:jc w:val="both"/>
              <w:rPr>
                <w:sz w:val="24"/>
                <w:szCs w:val="24"/>
              </w:rPr>
            </w:pPr>
            <w:r w:rsidRPr="00D928A6">
              <w:rPr>
                <w:rFonts w:ascii="Times New Roman" w:eastAsia="Times New Roman" w:hAnsi="Times New Roman" w:cs="Times New Roman"/>
                <w:sz w:val="24"/>
                <w:szCs w:val="24"/>
              </w:rPr>
              <w:t>3 120</w:t>
            </w:r>
          </w:p>
        </w:tc>
      </w:tr>
      <w:tr w:rsidR="00CF5868" w:rsidRPr="00D928A6" w:rsidTr="001F13CC">
        <w:trPr>
          <w:gridAfter w:val="2"/>
          <w:wAfter w:w="1322" w:type="dxa"/>
          <w:trHeight w:val="290"/>
        </w:trPr>
        <w:tc>
          <w:tcPr>
            <w:tcW w:w="4697"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jc w:val="both"/>
              <w:rPr>
                <w:sz w:val="24"/>
                <w:szCs w:val="24"/>
              </w:rPr>
            </w:pPr>
            <w:r w:rsidRPr="00D928A6">
              <w:rPr>
                <w:rFonts w:ascii="Times New Roman" w:eastAsia="Times New Roman" w:hAnsi="Times New Roman" w:cs="Times New Roman"/>
                <w:sz w:val="24"/>
                <w:szCs w:val="24"/>
              </w:rPr>
              <w:t>cupboard</w:t>
            </w:r>
          </w:p>
        </w:tc>
        <w:tc>
          <w:tcPr>
            <w:tcW w:w="2201"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ind w:right="64"/>
              <w:jc w:val="both"/>
              <w:rPr>
                <w:sz w:val="24"/>
                <w:szCs w:val="24"/>
              </w:rPr>
            </w:pPr>
            <w:r w:rsidRPr="00D928A6">
              <w:rPr>
                <w:rFonts w:ascii="Times New Roman" w:eastAsia="Times New Roman" w:hAnsi="Times New Roman" w:cs="Times New Roman"/>
                <w:sz w:val="24"/>
                <w:szCs w:val="24"/>
              </w:rPr>
              <w:t>R1300, 00</w:t>
            </w:r>
          </w:p>
        </w:tc>
        <w:tc>
          <w:tcPr>
            <w:tcW w:w="1176" w:type="dxa"/>
            <w:tcBorders>
              <w:top w:val="single" w:sz="7" w:space="0" w:color="FFFFFF"/>
              <w:left w:val="single" w:sz="7" w:space="0" w:color="FFFFFF"/>
              <w:bottom w:val="single" w:sz="7" w:space="0" w:color="FFFFFF"/>
              <w:right w:val="single" w:sz="7" w:space="0" w:color="FFFFFF"/>
            </w:tcBorders>
            <w:shd w:val="clear" w:color="auto" w:fill="E9EBF5"/>
          </w:tcPr>
          <w:p w:rsidR="00CF5868" w:rsidRPr="00D928A6" w:rsidRDefault="00CF5868" w:rsidP="00D928A6">
            <w:pPr>
              <w:ind w:right="63"/>
              <w:jc w:val="both"/>
              <w:rPr>
                <w:sz w:val="24"/>
                <w:szCs w:val="24"/>
              </w:rPr>
            </w:pPr>
            <w:r w:rsidRPr="00D928A6">
              <w:rPr>
                <w:rFonts w:ascii="Times New Roman" w:eastAsia="Times New Roman" w:hAnsi="Times New Roman" w:cs="Times New Roman"/>
                <w:sz w:val="24"/>
                <w:szCs w:val="24"/>
              </w:rPr>
              <w:t>1 300</w:t>
            </w:r>
          </w:p>
        </w:tc>
      </w:tr>
      <w:tr w:rsidR="00CF5868" w:rsidRPr="00D928A6" w:rsidTr="001F13CC">
        <w:trPr>
          <w:trHeight w:val="288"/>
        </w:trPr>
        <w:tc>
          <w:tcPr>
            <w:tcW w:w="8220" w:type="dxa"/>
            <w:gridSpan w:val="4"/>
            <w:tcBorders>
              <w:top w:val="single" w:sz="7" w:space="0" w:color="FFFFFF"/>
              <w:left w:val="single" w:sz="7" w:space="0" w:color="FFFFFF"/>
              <w:bottom w:val="single" w:sz="7" w:space="0" w:color="FFFFFF"/>
              <w:right w:val="single" w:sz="7" w:space="0" w:color="FFFFFF"/>
            </w:tcBorders>
            <w:shd w:val="clear" w:color="auto" w:fill="4472C4"/>
          </w:tcPr>
          <w:p w:rsidR="00CF5868" w:rsidRPr="00D928A6" w:rsidRDefault="00CF5868" w:rsidP="00D928A6">
            <w:pPr>
              <w:ind w:right="65"/>
              <w:jc w:val="both"/>
              <w:rPr>
                <w:sz w:val="24"/>
                <w:szCs w:val="24"/>
              </w:rPr>
            </w:pPr>
            <w:r w:rsidRPr="00D928A6">
              <w:rPr>
                <w:rFonts w:ascii="Times New Roman" w:eastAsia="Times New Roman" w:hAnsi="Times New Roman" w:cs="Times New Roman"/>
                <w:color w:val="FFFFFF"/>
                <w:sz w:val="24"/>
                <w:szCs w:val="24"/>
              </w:rPr>
              <w:t>Total</w:t>
            </w:r>
          </w:p>
        </w:tc>
        <w:tc>
          <w:tcPr>
            <w:tcW w:w="1176" w:type="dxa"/>
            <w:tcBorders>
              <w:top w:val="single" w:sz="7" w:space="0" w:color="FFFFFF"/>
              <w:left w:val="single" w:sz="7" w:space="0" w:color="FFFFFF"/>
              <w:bottom w:val="single" w:sz="7" w:space="0" w:color="FFFFFF"/>
              <w:right w:val="single" w:sz="7" w:space="0" w:color="FFFFFF"/>
            </w:tcBorders>
            <w:shd w:val="clear" w:color="auto" w:fill="CFD5EA"/>
          </w:tcPr>
          <w:p w:rsidR="00CF5868" w:rsidRPr="00D928A6" w:rsidRDefault="00CF5868" w:rsidP="00D928A6">
            <w:pPr>
              <w:ind w:right="64"/>
              <w:jc w:val="both"/>
              <w:rPr>
                <w:sz w:val="24"/>
                <w:szCs w:val="24"/>
              </w:rPr>
            </w:pPr>
            <w:r w:rsidRPr="00D928A6">
              <w:rPr>
                <w:rFonts w:ascii="Times New Roman" w:eastAsia="Times New Roman" w:hAnsi="Times New Roman" w:cs="Times New Roman"/>
                <w:sz w:val="24"/>
                <w:szCs w:val="24"/>
              </w:rPr>
              <w:t>7 220</w:t>
            </w:r>
          </w:p>
        </w:tc>
      </w:tr>
      <w:tr w:rsidR="00CF5868" w:rsidRPr="00D928A6" w:rsidTr="001F13CC">
        <w:trPr>
          <w:trHeight w:val="1210"/>
        </w:trPr>
        <w:tc>
          <w:tcPr>
            <w:tcW w:w="9396" w:type="dxa"/>
            <w:gridSpan w:val="5"/>
            <w:tcBorders>
              <w:top w:val="single" w:sz="7" w:space="0" w:color="FFFFFF"/>
              <w:left w:val="single" w:sz="7" w:space="0" w:color="FFFFFF"/>
              <w:bottom w:val="single" w:sz="7" w:space="0" w:color="FFFFFF"/>
              <w:right w:val="single" w:sz="7" w:space="0" w:color="FFFFFF"/>
            </w:tcBorders>
            <w:shd w:val="clear" w:color="auto" w:fill="4472C4"/>
          </w:tcPr>
          <w:p w:rsidR="00CF5868" w:rsidRPr="00D928A6" w:rsidRDefault="00CF5868" w:rsidP="00D928A6">
            <w:pPr>
              <w:spacing w:after="330"/>
              <w:jc w:val="both"/>
              <w:rPr>
                <w:sz w:val="24"/>
                <w:szCs w:val="24"/>
              </w:rPr>
            </w:pPr>
            <w:r w:rsidRPr="00D928A6">
              <w:rPr>
                <w:rFonts w:ascii="Times New Roman" w:eastAsia="Times New Roman" w:hAnsi="Times New Roman" w:cs="Times New Roman"/>
                <w:color w:val="FFFFFF"/>
                <w:sz w:val="24"/>
                <w:szCs w:val="24"/>
              </w:rPr>
              <w:t>Terms : 30 days, 5% discount</w:t>
            </w:r>
          </w:p>
          <w:p w:rsidR="00CF5868" w:rsidRPr="00D928A6" w:rsidRDefault="00CF5868" w:rsidP="00D928A6">
            <w:pPr>
              <w:tabs>
                <w:tab w:val="right" w:pos="9267"/>
              </w:tabs>
              <w:jc w:val="both"/>
              <w:rPr>
                <w:sz w:val="24"/>
                <w:szCs w:val="24"/>
              </w:rPr>
            </w:pPr>
            <w:r w:rsidRPr="00D928A6">
              <w:rPr>
                <w:rFonts w:ascii="Times New Roman" w:eastAsia="Times New Roman" w:hAnsi="Times New Roman" w:cs="Times New Roman"/>
                <w:color w:val="FFFFFF"/>
                <w:sz w:val="24"/>
                <w:szCs w:val="24"/>
              </w:rPr>
              <w:t xml:space="preserve">Special instructions:   none                                                                                                 </w:t>
            </w:r>
            <w:r w:rsidRPr="00D928A6">
              <w:rPr>
                <w:rFonts w:ascii="Times New Roman" w:eastAsia="Times New Roman" w:hAnsi="Times New Roman" w:cs="Times New Roman"/>
                <w:color w:val="FFFFFF"/>
                <w:sz w:val="24"/>
                <w:szCs w:val="24"/>
              </w:rPr>
              <w:tab/>
              <w:t>E&amp;OE</w:t>
            </w:r>
          </w:p>
        </w:tc>
      </w:tr>
    </w:tbl>
    <w:p w:rsidR="00CF5868" w:rsidRPr="00D928A6" w:rsidRDefault="00CF5868" w:rsidP="00D928A6">
      <w:pPr>
        <w:jc w:val="both"/>
        <w:rPr>
          <w:sz w:val="32"/>
          <w:szCs w:val="32"/>
        </w:rPr>
      </w:pPr>
    </w:p>
    <w:p w:rsidR="00CF5868" w:rsidRPr="00D928A6" w:rsidRDefault="00CF5868" w:rsidP="00D928A6">
      <w:pPr>
        <w:jc w:val="both"/>
        <w:rPr>
          <w:sz w:val="32"/>
          <w:szCs w:val="32"/>
        </w:rPr>
      </w:pPr>
    </w:p>
    <w:p w:rsidR="001B5FF1" w:rsidRPr="00D928A6" w:rsidRDefault="001B5FF1" w:rsidP="00D928A6">
      <w:pPr>
        <w:jc w:val="both"/>
        <w:rPr>
          <w:sz w:val="32"/>
          <w:szCs w:val="32"/>
          <w:lang w:val="en-US"/>
        </w:rPr>
      </w:pPr>
      <w:r w:rsidRPr="00D928A6">
        <w:rPr>
          <w:sz w:val="32"/>
          <w:szCs w:val="32"/>
          <w:lang w:val="en-US"/>
        </w:rPr>
        <w:t>What is a debtor?</w:t>
      </w:r>
    </w:p>
    <w:p w:rsidR="001B5FF1" w:rsidRPr="00D928A6" w:rsidRDefault="001B5FF1" w:rsidP="00D928A6">
      <w:pPr>
        <w:pStyle w:val="ListParagraph"/>
        <w:numPr>
          <w:ilvl w:val="0"/>
          <w:numId w:val="6"/>
        </w:numPr>
        <w:jc w:val="both"/>
        <w:rPr>
          <w:sz w:val="32"/>
          <w:szCs w:val="32"/>
          <w:lang w:val="en-US"/>
        </w:rPr>
      </w:pPr>
      <w:r w:rsidRPr="00D928A6">
        <w:rPr>
          <w:sz w:val="32"/>
          <w:szCs w:val="32"/>
          <w:lang w:val="en-US"/>
        </w:rPr>
        <w:t>A debtor is a Current Asset He owes the enterprise money</w:t>
      </w:r>
    </w:p>
    <w:p w:rsidR="001B5FF1" w:rsidRPr="00D928A6" w:rsidRDefault="001B5FF1" w:rsidP="00D928A6">
      <w:pPr>
        <w:pStyle w:val="ListParagraph"/>
        <w:numPr>
          <w:ilvl w:val="0"/>
          <w:numId w:val="6"/>
        </w:numPr>
        <w:jc w:val="both"/>
        <w:rPr>
          <w:sz w:val="32"/>
          <w:szCs w:val="32"/>
          <w:lang w:val="en-US"/>
        </w:rPr>
      </w:pPr>
      <w:r w:rsidRPr="00D928A6">
        <w:rPr>
          <w:sz w:val="32"/>
          <w:szCs w:val="32"/>
          <w:lang w:val="en-US"/>
        </w:rPr>
        <w:t xml:space="preserve">The business </w:t>
      </w:r>
      <w:r w:rsidRPr="00D928A6">
        <w:rPr>
          <w:sz w:val="32"/>
          <w:szCs w:val="32"/>
          <w:u w:val="single"/>
          <w:lang w:val="en-US"/>
        </w:rPr>
        <w:t>sell goods/services to him on credit</w:t>
      </w:r>
    </w:p>
    <w:p w:rsidR="001B5FF1" w:rsidRPr="00D928A6" w:rsidRDefault="001B5FF1" w:rsidP="00D928A6">
      <w:pPr>
        <w:pStyle w:val="ListParagraph"/>
        <w:numPr>
          <w:ilvl w:val="0"/>
          <w:numId w:val="6"/>
        </w:numPr>
        <w:jc w:val="both"/>
        <w:rPr>
          <w:sz w:val="32"/>
          <w:szCs w:val="32"/>
          <w:lang w:val="en-US"/>
        </w:rPr>
      </w:pPr>
      <w:r w:rsidRPr="00D928A6">
        <w:rPr>
          <w:sz w:val="32"/>
          <w:szCs w:val="32"/>
          <w:lang w:val="en-US"/>
        </w:rPr>
        <w:t>The enterprise issues the Debtor with an invoice</w:t>
      </w:r>
    </w:p>
    <w:p w:rsidR="001B5FF1" w:rsidRPr="00D928A6" w:rsidRDefault="001B5FF1" w:rsidP="00D928A6">
      <w:pPr>
        <w:pStyle w:val="ListParagraph"/>
        <w:numPr>
          <w:ilvl w:val="0"/>
          <w:numId w:val="6"/>
        </w:numPr>
        <w:jc w:val="both"/>
        <w:rPr>
          <w:sz w:val="32"/>
          <w:szCs w:val="32"/>
          <w:lang w:val="en-US"/>
        </w:rPr>
      </w:pPr>
      <w:r w:rsidRPr="00D928A6">
        <w:rPr>
          <w:sz w:val="32"/>
          <w:szCs w:val="32"/>
          <w:lang w:val="en-US"/>
        </w:rPr>
        <w:t xml:space="preserve">The </w:t>
      </w:r>
      <w:r w:rsidRPr="00D928A6">
        <w:rPr>
          <w:sz w:val="32"/>
          <w:szCs w:val="32"/>
          <w:u w:val="single"/>
          <w:lang w:val="en-US"/>
        </w:rPr>
        <w:t xml:space="preserve">SOURCE DOCUMENT is the DUPLICATE INVOICE </w:t>
      </w:r>
      <w:r w:rsidRPr="00D928A6">
        <w:rPr>
          <w:sz w:val="32"/>
          <w:szCs w:val="32"/>
          <w:lang w:val="en-US"/>
        </w:rPr>
        <w:t xml:space="preserve">(This is a duplicate invoice because the customer will always get the original invoice and the business completes the journal from the duplicate invoice, therefor it is a duplicate invoice for the business and an original invoice for the customer.) </w:t>
      </w:r>
    </w:p>
    <w:p w:rsidR="001B5FF1" w:rsidRPr="00D928A6" w:rsidRDefault="001B5FF1" w:rsidP="00D928A6">
      <w:pPr>
        <w:pStyle w:val="ListParagraph"/>
        <w:numPr>
          <w:ilvl w:val="0"/>
          <w:numId w:val="6"/>
        </w:numPr>
        <w:jc w:val="both"/>
        <w:rPr>
          <w:sz w:val="32"/>
          <w:szCs w:val="32"/>
          <w:lang w:val="en-US"/>
        </w:rPr>
      </w:pPr>
      <w:r w:rsidRPr="00D928A6">
        <w:rPr>
          <w:sz w:val="32"/>
          <w:szCs w:val="32"/>
          <w:lang w:val="en-US"/>
        </w:rPr>
        <w:t>These transactions are recorded in the Debtors Journal (DJ)</w:t>
      </w:r>
    </w:p>
    <w:p w:rsidR="001B5FF1" w:rsidRPr="00D928A6" w:rsidRDefault="001B5FF1" w:rsidP="00D928A6">
      <w:pPr>
        <w:pStyle w:val="ListParagraph"/>
        <w:numPr>
          <w:ilvl w:val="0"/>
          <w:numId w:val="6"/>
        </w:numPr>
        <w:jc w:val="both"/>
        <w:rPr>
          <w:sz w:val="32"/>
          <w:szCs w:val="32"/>
          <w:lang w:val="en-US"/>
        </w:rPr>
      </w:pPr>
      <w:r w:rsidRPr="00D928A6">
        <w:rPr>
          <w:sz w:val="32"/>
          <w:szCs w:val="32"/>
          <w:lang w:val="en-US"/>
        </w:rPr>
        <w:lastRenderedPageBreak/>
        <w:t>When the Debtor settles his account or makes a part payment, the enterprise issues the debtor with a receipt (original).</w:t>
      </w:r>
    </w:p>
    <w:p w:rsidR="001B5FF1" w:rsidRPr="00D928A6" w:rsidRDefault="001B5FF1" w:rsidP="00D928A6">
      <w:pPr>
        <w:pStyle w:val="ListParagraph"/>
        <w:numPr>
          <w:ilvl w:val="0"/>
          <w:numId w:val="6"/>
        </w:numPr>
        <w:jc w:val="both"/>
        <w:rPr>
          <w:sz w:val="32"/>
          <w:szCs w:val="32"/>
          <w:lang w:val="en-US"/>
        </w:rPr>
      </w:pPr>
      <w:r w:rsidRPr="00D928A6">
        <w:rPr>
          <w:sz w:val="32"/>
          <w:szCs w:val="32"/>
          <w:lang w:val="en-US"/>
        </w:rPr>
        <w:t>The source document once payment is received, is the duplicate receipt</w:t>
      </w:r>
    </w:p>
    <w:p w:rsidR="001B5FF1" w:rsidRPr="00D928A6" w:rsidRDefault="001B5FF1" w:rsidP="00D928A6">
      <w:pPr>
        <w:pStyle w:val="ListParagraph"/>
        <w:numPr>
          <w:ilvl w:val="0"/>
          <w:numId w:val="6"/>
        </w:numPr>
        <w:jc w:val="both"/>
        <w:rPr>
          <w:sz w:val="32"/>
          <w:szCs w:val="32"/>
          <w:lang w:val="en-US"/>
        </w:rPr>
      </w:pPr>
      <w:r w:rsidRPr="00D928A6">
        <w:rPr>
          <w:sz w:val="32"/>
          <w:szCs w:val="32"/>
          <w:lang w:val="en-US"/>
        </w:rPr>
        <w:t>This receipt of money is recorded in the Cash Receipts Journal (CRJ)</w:t>
      </w:r>
    </w:p>
    <w:p w:rsidR="001B5FF1" w:rsidRPr="00D928A6" w:rsidRDefault="001B5FF1" w:rsidP="00D928A6">
      <w:pPr>
        <w:jc w:val="both"/>
        <w:rPr>
          <w:sz w:val="32"/>
          <w:szCs w:val="32"/>
          <w:lang w:val="en-US"/>
        </w:rPr>
      </w:pPr>
    </w:p>
    <w:p w:rsidR="001B5FF1" w:rsidRPr="00D928A6" w:rsidRDefault="001B5FF1" w:rsidP="00D928A6">
      <w:pPr>
        <w:jc w:val="both"/>
        <w:rPr>
          <w:sz w:val="32"/>
          <w:szCs w:val="32"/>
          <w:lang w:val="en-US"/>
        </w:rPr>
      </w:pPr>
      <w:r w:rsidRPr="00D928A6">
        <w:rPr>
          <w:sz w:val="32"/>
          <w:szCs w:val="32"/>
          <w:lang w:val="en-US"/>
        </w:rPr>
        <w:t>The Debtors Journal (DJ)</w:t>
      </w:r>
    </w:p>
    <w:p w:rsidR="001B5FF1" w:rsidRPr="00D928A6" w:rsidRDefault="001B5FF1" w:rsidP="00D928A6">
      <w:pPr>
        <w:pStyle w:val="ListParagraph"/>
        <w:numPr>
          <w:ilvl w:val="0"/>
          <w:numId w:val="9"/>
        </w:numPr>
        <w:jc w:val="both"/>
        <w:rPr>
          <w:sz w:val="32"/>
          <w:szCs w:val="32"/>
          <w:lang w:val="en-US"/>
        </w:rPr>
      </w:pPr>
      <w:r w:rsidRPr="00D928A6">
        <w:rPr>
          <w:sz w:val="32"/>
          <w:szCs w:val="32"/>
          <w:lang w:val="en-US"/>
        </w:rPr>
        <w:t xml:space="preserve">All transactions during which an enterprise </w:t>
      </w:r>
      <w:r w:rsidRPr="00D928A6">
        <w:rPr>
          <w:sz w:val="32"/>
          <w:szCs w:val="32"/>
          <w:u w:val="single"/>
          <w:lang w:val="en-US"/>
        </w:rPr>
        <w:t xml:space="preserve">SELLS ON CREDIT </w:t>
      </w:r>
      <w:r w:rsidRPr="00D928A6">
        <w:rPr>
          <w:sz w:val="32"/>
          <w:szCs w:val="32"/>
          <w:lang w:val="en-US"/>
        </w:rPr>
        <w:t>will be entered in the first book of entry the debtor’s journal.</w:t>
      </w:r>
    </w:p>
    <w:p w:rsidR="001B5FF1" w:rsidRPr="00D928A6" w:rsidRDefault="001B5FF1" w:rsidP="00D928A6">
      <w:pPr>
        <w:pStyle w:val="ListParagraph"/>
        <w:numPr>
          <w:ilvl w:val="0"/>
          <w:numId w:val="9"/>
        </w:numPr>
        <w:jc w:val="both"/>
        <w:rPr>
          <w:sz w:val="32"/>
          <w:szCs w:val="32"/>
          <w:lang w:val="en-US"/>
        </w:rPr>
      </w:pPr>
      <w:r w:rsidRPr="00D928A6">
        <w:rPr>
          <w:sz w:val="32"/>
          <w:szCs w:val="32"/>
          <w:lang w:val="en-US"/>
        </w:rPr>
        <w:t>So all goods sold on credit will be recorded in the debtors journal.</w:t>
      </w:r>
    </w:p>
    <w:p w:rsidR="00CF5868" w:rsidRPr="00D928A6" w:rsidRDefault="001B5FF1" w:rsidP="00D928A6">
      <w:pPr>
        <w:pStyle w:val="ListParagraph"/>
        <w:numPr>
          <w:ilvl w:val="0"/>
          <w:numId w:val="9"/>
        </w:numPr>
        <w:jc w:val="both"/>
        <w:rPr>
          <w:sz w:val="32"/>
          <w:szCs w:val="32"/>
        </w:rPr>
      </w:pPr>
      <w:r w:rsidRPr="00D928A6">
        <w:rPr>
          <w:sz w:val="32"/>
          <w:szCs w:val="32"/>
          <w:lang w:val="en-US"/>
        </w:rPr>
        <w:t xml:space="preserve">When an enterprise issues invoices to various customers the invoices are numbered chronologically and it is these numbers that you use for recording purposes in the Journal. (The invoice will be in chronological order meaning if we start with invoice number 501 the next invoice will be 502,503,504 </w:t>
      </w:r>
      <w:proofErr w:type="spellStart"/>
      <w:r w:rsidRPr="00D928A6">
        <w:rPr>
          <w:sz w:val="32"/>
          <w:szCs w:val="32"/>
          <w:lang w:val="en-US"/>
        </w:rPr>
        <w:t>etc</w:t>
      </w:r>
      <w:proofErr w:type="spellEnd"/>
    </w:p>
    <w:p w:rsidR="001B5FF1" w:rsidRPr="00D928A6" w:rsidRDefault="001B5FF1" w:rsidP="00D928A6">
      <w:pPr>
        <w:ind w:left="360"/>
        <w:jc w:val="both"/>
        <w:rPr>
          <w:sz w:val="32"/>
          <w:szCs w:val="32"/>
        </w:rPr>
      </w:pPr>
      <w:r w:rsidRPr="00D928A6">
        <w:rPr>
          <w:sz w:val="32"/>
          <w:szCs w:val="32"/>
        </w:rPr>
        <w:t>Format of the Debtors Journal</w:t>
      </w:r>
    </w:p>
    <w:p w:rsidR="001B5FF1" w:rsidRPr="00D928A6" w:rsidRDefault="001B5FF1" w:rsidP="00D928A6">
      <w:pPr>
        <w:ind w:left="360"/>
        <w:jc w:val="both"/>
        <w:rPr>
          <w:sz w:val="32"/>
          <w:szCs w:val="32"/>
        </w:rPr>
      </w:pPr>
      <w:r w:rsidRPr="00D928A6">
        <w:rPr>
          <w:noProof/>
          <w:sz w:val="32"/>
          <w:szCs w:val="32"/>
          <w:lang w:eastAsia="en-ZA"/>
        </w:rPr>
        <w:lastRenderedPageBreak/>
        <w:drawing>
          <wp:inline distT="0" distB="0" distL="0" distR="0" wp14:anchorId="4346EB81" wp14:editId="12C57953">
            <wp:extent cx="5295901" cy="4003548"/>
            <wp:effectExtent l="0" t="0" r="0" b="0"/>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5"/>
                    <a:stretch>
                      <a:fillRect/>
                    </a:stretch>
                  </pic:blipFill>
                  <pic:spPr>
                    <a:xfrm>
                      <a:off x="0" y="0"/>
                      <a:ext cx="5295901" cy="4003548"/>
                    </a:xfrm>
                    <a:prstGeom prst="rect">
                      <a:avLst/>
                    </a:prstGeom>
                  </pic:spPr>
                </pic:pic>
              </a:graphicData>
            </a:graphic>
          </wp:inline>
        </w:drawing>
      </w:r>
    </w:p>
    <w:p w:rsidR="001B5FF1" w:rsidRPr="00D928A6" w:rsidRDefault="001B5FF1" w:rsidP="00D928A6">
      <w:pPr>
        <w:ind w:left="360"/>
        <w:jc w:val="both"/>
        <w:rPr>
          <w:sz w:val="32"/>
          <w:szCs w:val="32"/>
        </w:rPr>
      </w:pPr>
    </w:p>
    <w:p w:rsidR="001B5FF1" w:rsidRPr="00D928A6" w:rsidRDefault="001B5FF1" w:rsidP="00D928A6">
      <w:pPr>
        <w:ind w:left="360"/>
        <w:jc w:val="both"/>
        <w:rPr>
          <w:sz w:val="32"/>
          <w:szCs w:val="32"/>
        </w:rPr>
      </w:pPr>
      <w:r w:rsidRPr="00D928A6">
        <w:rPr>
          <w:sz w:val="32"/>
          <w:szCs w:val="32"/>
        </w:rPr>
        <w:t>DEBTORS ALLOWANCES:</w:t>
      </w:r>
    </w:p>
    <w:p w:rsidR="001B5FF1" w:rsidRPr="00D928A6" w:rsidRDefault="001B5FF1" w:rsidP="00D928A6">
      <w:pPr>
        <w:pStyle w:val="ListParagraph"/>
        <w:numPr>
          <w:ilvl w:val="0"/>
          <w:numId w:val="13"/>
        </w:numPr>
        <w:jc w:val="both"/>
        <w:rPr>
          <w:sz w:val="32"/>
          <w:szCs w:val="32"/>
          <w:lang w:val="en-US"/>
        </w:rPr>
      </w:pPr>
      <w:r w:rsidRPr="00D928A6">
        <w:rPr>
          <w:sz w:val="32"/>
          <w:szCs w:val="32"/>
          <w:lang w:val="en-US"/>
        </w:rPr>
        <w:t>In the debtors' allowance journal we record transactions where debtors send goods back.</w:t>
      </w:r>
    </w:p>
    <w:p w:rsidR="001B5FF1" w:rsidRPr="00D928A6" w:rsidRDefault="001B5FF1" w:rsidP="00D928A6">
      <w:pPr>
        <w:pStyle w:val="ListParagraph"/>
        <w:numPr>
          <w:ilvl w:val="0"/>
          <w:numId w:val="13"/>
        </w:numPr>
        <w:jc w:val="both"/>
        <w:rPr>
          <w:sz w:val="32"/>
          <w:szCs w:val="32"/>
          <w:lang w:val="en-US"/>
        </w:rPr>
      </w:pPr>
      <w:r w:rsidRPr="00D928A6">
        <w:rPr>
          <w:sz w:val="32"/>
          <w:szCs w:val="32"/>
          <w:lang w:val="en-US"/>
        </w:rPr>
        <w:t>Debtors send goods back for the following reasons:</w:t>
      </w:r>
    </w:p>
    <w:p w:rsidR="001B5FF1" w:rsidRPr="00D928A6" w:rsidRDefault="001B5FF1" w:rsidP="00D928A6">
      <w:pPr>
        <w:pStyle w:val="ListParagraph"/>
        <w:jc w:val="both"/>
        <w:rPr>
          <w:sz w:val="32"/>
          <w:szCs w:val="32"/>
          <w:lang w:val="en-US"/>
        </w:rPr>
      </w:pPr>
      <w:r w:rsidRPr="00D928A6">
        <w:rPr>
          <w:sz w:val="32"/>
          <w:szCs w:val="32"/>
          <w:lang w:val="en-US"/>
        </w:rPr>
        <w:t xml:space="preserve">Wrong color, </w:t>
      </w:r>
    </w:p>
    <w:p w:rsidR="001B5FF1" w:rsidRPr="00D928A6" w:rsidRDefault="001B5FF1" w:rsidP="00D928A6">
      <w:pPr>
        <w:pStyle w:val="ListParagraph"/>
        <w:jc w:val="both"/>
        <w:rPr>
          <w:sz w:val="32"/>
          <w:szCs w:val="32"/>
          <w:lang w:val="en-US"/>
        </w:rPr>
      </w:pPr>
      <w:proofErr w:type="gramStart"/>
      <w:r w:rsidRPr="00D928A6">
        <w:rPr>
          <w:sz w:val="32"/>
          <w:szCs w:val="32"/>
          <w:lang w:val="en-US"/>
        </w:rPr>
        <w:t>wrong</w:t>
      </w:r>
      <w:proofErr w:type="gramEnd"/>
      <w:r w:rsidRPr="00D928A6">
        <w:rPr>
          <w:sz w:val="32"/>
          <w:szCs w:val="32"/>
          <w:lang w:val="en-US"/>
        </w:rPr>
        <w:t xml:space="preserve"> size, </w:t>
      </w:r>
    </w:p>
    <w:p w:rsidR="001B5FF1" w:rsidRPr="00D928A6" w:rsidRDefault="001B5FF1" w:rsidP="00D928A6">
      <w:pPr>
        <w:pStyle w:val="ListParagraph"/>
        <w:jc w:val="both"/>
        <w:rPr>
          <w:sz w:val="32"/>
          <w:szCs w:val="32"/>
          <w:lang w:val="en-US"/>
        </w:rPr>
      </w:pPr>
      <w:r w:rsidRPr="00D928A6">
        <w:rPr>
          <w:sz w:val="32"/>
          <w:szCs w:val="32"/>
          <w:lang w:val="en-US"/>
        </w:rPr>
        <w:t xml:space="preserve">The product is broken, </w:t>
      </w:r>
    </w:p>
    <w:p w:rsidR="001B5FF1" w:rsidRPr="00D928A6" w:rsidRDefault="001B5FF1" w:rsidP="00D928A6">
      <w:pPr>
        <w:pStyle w:val="ListParagraph"/>
        <w:jc w:val="both"/>
        <w:rPr>
          <w:sz w:val="32"/>
          <w:szCs w:val="32"/>
          <w:lang w:val="en-US"/>
        </w:rPr>
      </w:pPr>
      <w:r w:rsidRPr="00D928A6">
        <w:rPr>
          <w:sz w:val="32"/>
          <w:szCs w:val="32"/>
          <w:lang w:val="en-US"/>
        </w:rPr>
        <w:t xml:space="preserve">They are not satisfied with the product </w:t>
      </w:r>
      <w:proofErr w:type="gramStart"/>
      <w:r w:rsidRPr="00D928A6">
        <w:rPr>
          <w:sz w:val="32"/>
          <w:szCs w:val="32"/>
          <w:lang w:val="en-US"/>
        </w:rPr>
        <w:t>Or</w:t>
      </w:r>
      <w:proofErr w:type="gramEnd"/>
      <w:r w:rsidRPr="00D928A6">
        <w:rPr>
          <w:sz w:val="32"/>
          <w:szCs w:val="32"/>
          <w:lang w:val="en-US"/>
        </w:rPr>
        <w:t xml:space="preserve"> if a product is overpriced an allowance will be given. (The amount which is over charged with will be written back on the debtors account. For example if you paid R300 for a t-shirt and it should only cost R200, the R100 that was over charged will be credited to your account. You will now be in credit with the store. )</w:t>
      </w:r>
    </w:p>
    <w:p w:rsidR="001B5FF1" w:rsidRPr="00D928A6" w:rsidRDefault="001B5FF1" w:rsidP="00D928A6">
      <w:pPr>
        <w:pStyle w:val="ListParagraph"/>
        <w:jc w:val="both"/>
        <w:rPr>
          <w:sz w:val="32"/>
          <w:szCs w:val="32"/>
          <w:lang w:val="en-US"/>
        </w:rPr>
      </w:pPr>
    </w:p>
    <w:p w:rsidR="001B5FF1" w:rsidRPr="00D928A6" w:rsidRDefault="001B5FF1" w:rsidP="00D928A6">
      <w:pPr>
        <w:pStyle w:val="ListParagraph"/>
        <w:numPr>
          <w:ilvl w:val="0"/>
          <w:numId w:val="13"/>
        </w:numPr>
        <w:jc w:val="both"/>
        <w:rPr>
          <w:sz w:val="32"/>
          <w:szCs w:val="32"/>
          <w:lang w:val="en-US"/>
        </w:rPr>
      </w:pPr>
      <w:r w:rsidRPr="00D928A6">
        <w:rPr>
          <w:sz w:val="32"/>
          <w:szCs w:val="32"/>
          <w:lang w:val="en-US"/>
        </w:rPr>
        <w:lastRenderedPageBreak/>
        <w:t>When a debtor returns goods, we issue a CREDIT NOTE. So the source document for the DAJ is a DUPLICATE CREDIT NOTE. (Remember the customer will always get the original invoice and the business will use the duplicate to complete the journal)</w:t>
      </w:r>
    </w:p>
    <w:p w:rsidR="001B5FF1" w:rsidRPr="00D928A6" w:rsidRDefault="001B5FF1" w:rsidP="00D928A6">
      <w:pPr>
        <w:pStyle w:val="ListParagraph"/>
        <w:numPr>
          <w:ilvl w:val="0"/>
          <w:numId w:val="13"/>
        </w:numPr>
        <w:jc w:val="both"/>
        <w:rPr>
          <w:sz w:val="32"/>
          <w:szCs w:val="32"/>
          <w:lang w:val="en-US"/>
        </w:rPr>
      </w:pPr>
      <w:r w:rsidRPr="00D928A6">
        <w:rPr>
          <w:sz w:val="32"/>
          <w:szCs w:val="32"/>
          <w:lang w:val="en-US"/>
        </w:rPr>
        <w:t xml:space="preserve">It is a credit note because the </w:t>
      </w:r>
      <w:r w:rsidR="00CF7201" w:rsidRPr="00D928A6">
        <w:rPr>
          <w:sz w:val="32"/>
          <w:szCs w:val="32"/>
          <w:lang w:val="en-US"/>
        </w:rPr>
        <w:t>customer’s</w:t>
      </w:r>
      <w:r w:rsidRPr="00D928A6">
        <w:rPr>
          <w:sz w:val="32"/>
          <w:szCs w:val="32"/>
          <w:lang w:val="en-US"/>
        </w:rPr>
        <w:t xml:space="preserve"> account must now be credited (decreased with that amount)</w:t>
      </w:r>
    </w:p>
    <w:p w:rsidR="001B5FF1" w:rsidRPr="00D928A6" w:rsidRDefault="001B5FF1" w:rsidP="00D928A6">
      <w:pPr>
        <w:jc w:val="both"/>
        <w:rPr>
          <w:sz w:val="32"/>
          <w:szCs w:val="32"/>
        </w:rPr>
      </w:pPr>
      <w:r w:rsidRPr="00D928A6">
        <w:rPr>
          <w:sz w:val="32"/>
          <w:szCs w:val="32"/>
        </w:rPr>
        <w:t>Format of the debtors allowances journal:</w:t>
      </w:r>
    </w:p>
    <w:tbl>
      <w:tblPr>
        <w:tblStyle w:val="TableGrid0"/>
        <w:tblW w:w="0" w:type="auto"/>
        <w:tblLook w:val="04A0" w:firstRow="1" w:lastRow="0" w:firstColumn="1" w:lastColumn="0" w:noHBand="0" w:noVBand="1"/>
      </w:tblPr>
      <w:tblGrid>
        <w:gridCol w:w="837"/>
        <w:gridCol w:w="683"/>
        <w:gridCol w:w="1984"/>
        <w:gridCol w:w="850"/>
        <w:gridCol w:w="1701"/>
        <w:gridCol w:w="1843"/>
      </w:tblGrid>
      <w:tr w:rsidR="001B5FF1" w:rsidRPr="00D928A6" w:rsidTr="001B5FF1">
        <w:tc>
          <w:tcPr>
            <w:tcW w:w="837" w:type="dxa"/>
          </w:tcPr>
          <w:p w:rsidR="001B5FF1" w:rsidRPr="00D928A6" w:rsidRDefault="001B5FF1" w:rsidP="00D928A6">
            <w:pPr>
              <w:jc w:val="both"/>
              <w:rPr>
                <w:sz w:val="32"/>
                <w:szCs w:val="32"/>
              </w:rPr>
            </w:pPr>
            <w:r w:rsidRPr="00D928A6">
              <w:rPr>
                <w:sz w:val="32"/>
                <w:szCs w:val="32"/>
              </w:rPr>
              <w:t>C/N no</w:t>
            </w:r>
          </w:p>
        </w:tc>
        <w:tc>
          <w:tcPr>
            <w:tcW w:w="576" w:type="dxa"/>
          </w:tcPr>
          <w:p w:rsidR="001B5FF1" w:rsidRPr="00D928A6" w:rsidRDefault="001B5FF1" w:rsidP="00D928A6">
            <w:pPr>
              <w:jc w:val="both"/>
              <w:rPr>
                <w:sz w:val="32"/>
                <w:szCs w:val="32"/>
              </w:rPr>
            </w:pPr>
            <w:r w:rsidRPr="00D928A6">
              <w:rPr>
                <w:sz w:val="32"/>
                <w:szCs w:val="32"/>
              </w:rPr>
              <w:t>day</w:t>
            </w:r>
          </w:p>
        </w:tc>
        <w:tc>
          <w:tcPr>
            <w:tcW w:w="1984" w:type="dxa"/>
          </w:tcPr>
          <w:p w:rsidR="001B5FF1" w:rsidRPr="00D928A6" w:rsidRDefault="001B5FF1" w:rsidP="00D928A6">
            <w:pPr>
              <w:jc w:val="both"/>
              <w:rPr>
                <w:sz w:val="32"/>
                <w:szCs w:val="32"/>
              </w:rPr>
            </w:pPr>
            <w:r w:rsidRPr="00D928A6">
              <w:rPr>
                <w:sz w:val="32"/>
                <w:szCs w:val="32"/>
              </w:rPr>
              <w:t>Debtor</w:t>
            </w:r>
          </w:p>
        </w:tc>
        <w:tc>
          <w:tcPr>
            <w:tcW w:w="850" w:type="dxa"/>
          </w:tcPr>
          <w:p w:rsidR="001B5FF1" w:rsidRPr="00D928A6" w:rsidRDefault="001B5FF1" w:rsidP="00D928A6">
            <w:pPr>
              <w:jc w:val="both"/>
              <w:rPr>
                <w:sz w:val="32"/>
                <w:szCs w:val="32"/>
              </w:rPr>
            </w:pPr>
            <w:r w:rsidRPr="00D928A6">
              <w:rPr>
                <w:sz w:val="32"/>
                <w:szCs w:val="32"/>
              </w:rPr>
              <w:t>Fol</w:t>
            </w:r>
          </w:p>
        </w:tc>
        <w:tc>
          <w:tcPr>
            <w:tcW w:w="1701" w:type="dxa"/>
          </w:tcPr>
          <w:p w:rsidR="001B5FF1" w:rsidRPr="00D928A6" w:rsidRDefault="001B5FF1" w:rsidP="00D928A6">
            <w:pPr>
              <w:jc w:val="both"/>
              <w:rPr>
                <w:sz w:val="32"/>
                <w:szCs w:val="32"/>
              </w:rPr>
            </w:pPr>
            <w:r w:rsidRPr="00D928A6">
              <w:rPr>
                <w:sz w:val="32"/>
                <w:szCs w:val="32"/>
              </w:rPr>
              <w:t>Debtors allowances</w:t>
            </w:r>
          </w:p>
        </w:tc>
        <w:tc>
          <w:tcPr>
            <w:tcW w:w="1843" w:type="dxa"/>
          </w:tcPr>
          <w:p w:rsidR="001B5FF1" w:rsidRPr="00D928A6" w:rsidRDefault="001B5FF1" w:rsidP="00D928A6">
            <w:pPr>
              <w:jc w:val="both"/>
              <w:rPr>
                <w:sz w:val="32"/>
                <w:szCs w:val="32"/>
              </w:rPr>
            </w:pPr>
            <w:r w:rsidRPr="00D928A6">
              <w:rPr>
                <w:sz w:val="32"/>
                <w:szCs w:val="32"/>
              </w:rPr>
              <w:t xml:space="preserve">Cost of sales </w:t>
            </w:r>
          </w:p>
        </w:tc>
      </w:tr>
      <w:tr w:rsidR="001B5FF1" w:rsidRPr="00D928A6" w:rsidTr="001B5FF1">
        <w:tc>
          <w:tcPr>
            <w:tcW w:w="837" w:type="dxa"/>
          </w:tcPr>
          <w:p w:rsidR="001B5FF1" w:rsidRPr="00D928A6" w:rsidRDefault="001B5FF1" w:rsidP="00D928A6">
            <w:pPr>
              <w:jc w:val="both"/>
              <w:rPr>
                <w:sz w:val="32"/>
                <w:szCs w:val="32"/>
              </w:rPr>
            </w:pPr>
          </w:p>
        </w:tc>
        <w:tc>
          <w:tcPr>
            <w:tcW w:w="576" w:type="dxa"/>
          </w:tcPr>
          <w:p w:rsidR="001B5FF1" w:rsidRPr="00D928A6" w:rsidRDefault="001B5FF1" w:rsidP="00D928A6">
            <w:pPr>
              <w:jc w:val="both"/>
              <w:rPr>
                <w:sz w:val="32"/>
                <w:szCs w:val="32"/>
              </w:rPr>
            </w:pPr>
          </w:p>
        </w:tc>
        <w:tc>
          <w:tcPr>
            <w:tcW w:w="1984" w:type="dxa"/>
          </w:tcPr>
          <w:p w:rsidR="001B5FF1" w:rsidRPr="00D928A6" w:rsidRDefault="001B5FF1" w:rsidP="00D928A6">
            <w:pPr>
              <w:jc w:val="both"/>
              <w:rPr>
                <w:sz w:val="32"/>
                <w:szCs w:val="32"/>
              </w:rPr>
            </w:pPr>
          </w:p>
        </w:tc>
        <w:tc>
          <w:tcPr>
            <w:tcW w:w="850" w:type="dxa"/>
          </w:tcPr>
          <w:p w:rsidR="001B5FF1" w:rsidRPr="00D928A6" w:rsidRDefault="001B5FF1" w:rsidP="00D928A6">
            <w:pPr>
              <w:jc w:val="both"/>
              <w:rPr>
                <w:sz w:val="32"/>
                <w:szCs w:val="32"/>
              </w:rPr>
            </w:pPr>
          </w:p>
        </w:tc>
        <w:tc>
          <w:tcPr>
            <w:tcW w:w="1701" w:type="dxa"/>
          </w:tcPr>
          <w:p w:rsidR="001B5FF1" w:rsidRPr="00D928A6" w:rsidRDefault="001B5FF1" w:rsidP="00D928A6">
            <w:pPr>
              <w:jc w:val="both"/>
              <w:rPr>
                <w:sz w:val="32"/>
                <w:szCs w:val="32"/>
              </w:rPr>
            </w:pPr>
          </w:p>
        </w:tc>
        <w:tc>
          <w:tcPr>
            <w:tcW w:w="1843" w:type="dxa"/>
          </w:tcPr>
          <w:p w:rsidR="001B5FF1" w:rsidRPr="00D928A6" w:rsidRDefault="001B5FF1" w:rsidP="00D928A6">
            <w:pPr>
              <w:jc w:val="both"/>
              <w:rPr>
                <w:sz w:val="32"/>
                <w:szCs w:val="32"/>
              </w:rPr>
            </w:pPr>
          </w:p>
        </w:tc>
      </w:tr>
      <w:tr w:rsidR="001B5FF1" w:rsidRPr="00D928A6" w:rsidTr="001B5FF1">
        <w:tc>
          <w:tcPr>
            <w:tcW w:w="837" w:type="dxa"/>
          </w:tcPr>
          <w:p w:rsidR="001B5FF1" w:rsidRPr="00D928A6" w:rsidRDefault="001B5FF1" w:rsidP="00D928A6">
            <w:pPr>
              <w:jc w:val="both"/>
              <w:rPr>
                <w:sz w:val="32"/>
                <w:szCs w:val="32"/>
              </w:rPr>
            </w:pPr>
          </w:p>
        </w:tc>
        <w:tc>
          <w:tcPr>
            <w:tcW w:w="576" w:type="dxa"/>
          </w:tcPr>
          <w:p w:rsidR="001B5FF1" w:rsidRPr="00D928A6" w:rsidRDefault="001B5FF1" w:rsidP="00D928A6">
            <w:pPr>
              <w:jc w:val="both"/>
              <w:rPr>
                <w:sz w:val="32"/>
                <w:szCs w:val="32"/>
              </w:rPr>
            </w:pPr>
          </w:p>
        </w:tc>
        <w:tc>
          <w:tcPr>
            <w:tcW w:w="1984" w:type="dxa"/>
          </w:tcPr>
          <w:p w:rsidR="001B5FF1" w:rsidRPr="00D928A6" w:rsidRDefault="001B5FF1" w:rsidP="00D928A6">
            <w:pPr>
              <w:jc w:val="both"/>
              <w:rPr>
                <w:sz w:val="32"/>
                <w:szCs w:val="32"/>
              </w:rPr>
            </w:pPr>
          </w:p>
        </w:tc>
        <w:tc>
          <w:tcPr>
            <w:tcW w:w="850" w:type="dxa"/>
          </w:tcPr>
          <w:p w:rsidR="001B5FF1" w:rsidRPr="00D928A6" w:rsidRDefault="001B5FF1" w:rsidP="00D928A6">
            <w:pPr>
              <w:jc w:val="both"/>
              <w:rPr>
                <w:sz w:val="32"/>
                <w:szCs w:val="32"/>
              </w:rPr>
            </w:pPr>
          </w:p>
        </w:tc>
        <w:tc>
          <w:tcPr>
            <w:tcW w:w="1701" w:type="dxa"/>
          </w:tcPr>
          <w:p w:rsidR="001B5FF1" w:rsidRPr="00D928A6" w:rsidRDefault="001B5FF1" w:rsidP="00D928A6">
            <w:pPr>
              <w:jc w:val="both"/>
              <w:rPr>
                <w:sz w:val="32"/>
                <w:szCs w:val="32"/>
              </w:rPr>
            </w:pPr>
          </w:p>
        </w:tc>
        <w:tc>
          <w:tcPr>
            <w:tcW w:w="1843" w:type="dxa"/>
          </w:tcPr>
          <w:p w:rsidR="001B5FF1" w:rsidRPr="00D928A6" w:rsidRDefault="001B5FF1" w:rsidP="00D928A6">
            <w:pPr>
              <w:jc w:val="both"/>
              <w:rPr>
                <w:sz w:val="32"/>
                <w:szCs w:val="32"/>
              </w:rPr>
            </w:pPr>
          </w:p>
        </w:tc>
      </w:tr>
    </w:tbl>
    <w:p w:rsidR="001B5FF1" w:rsidRPr="00D928A6" w:rsidRDefault="001B5FF1" w:rsidP="00D928A6">
      <w:pPr>
        <w:jc w:val="both"/>
        <w:rPr>
          <w:sz w:val="32"/>
          <w:szCs w:val="32"/>
        </w:rPr>
      </w:pPr>
    </w:p>
    <w:p w:rsidR="001B5FF1" w:rsidRPr="00D928A6" w:rsidRDefault="001C50B9" w:rsidP="00D928A6">
      <w:pPr>
        <w:jc w:val="both"/>
        <w:rPr>
          <w:sz w:val="32"/>
          <w:szCs w:val="32"/>
          <w:u w:val="single"/>
        </w:rPr>
      </w:pPr>
      <w:r w:rsidRPr="00D928A6">
        <w:rPr>
          <w:sz w:val="32"/>
          <w:szCs w:val="32"/>
          <w:u w:val="single"/>
        </w:rPr>
        <w:t>Transactions to record for March 2018</w:t>
      </w:r>
    </w:p>
    <w:p w:rsidR="001B5FF1" w:rsidRPr="00D928A6" w:rsidRDefault="001C50B9" w:rsidP="00D928A6">
      <w:pPr>
        <w:pStyle w:val="ListParagraph"/>
        <w:numPr>
          <w:ilvl w:val="0"/>
          <w:numId w:val="15"/>
        </w:numPr>
        <w:jc w:val="both"/>
        <w:rPr>
          <w:sz w:val="32"/>
          <w:szCs w:val="32"/>
        </w:rPr>
      </w:pPr>
      <w:r w:rsidRPr="00D928A6">
        <w:rPr>
          <w:sz w:val="32"/>
          <w:szCs w:val="32"/>
        </w:rPr>
        <w:t>Sold merchandise on credit to B.Blue  for R460 (cost priceR345) as per invoice no BQ12</w:t>
      </w:r>
    </w:p>
    <w:tbl>
      <w:tblPr>
        <w:tblStyle w:val="TableGrid0"/>
        <w:tblW w:w="0" w:type="auto"/>
        <w:tblLook w:val="04A0" w:firstRow="1" w:lastRow="0" w:firstColumn="1" w:lastColumn="0" w:noHBand="0" w:noVBand="1"/>
      </w:tblPr>
      <w:tblGrid>
        <w:gridCol w:w="1290"/>
        <w:gridCol w:w="1043"/>
        <w:gridCol w:w="1984"/>
        <w:gridCol w:w="966"/>
        <w:gridCol w:w="1701"/>
        <w:gridCol w:w="1843"/>
      </w:tblGrid>
      <w:tr w:rsidR="001C50B9" w:rsidRPr="00D928A6" w:rsidTr="001C50B9">
        <w:tc>
          <w:tcPr>
            <w:tcW w:w="1067" w:type="dxa"/>
          </w:tcPr>
          <w:p w:rsidR="001C50B9" w:rsidRPr="00D928A6" w:rsidRDefault="00CF7201" w:rsidP="00D928A6">
            <w:pPr>
              <w:spacing w:after="160" w:line="259" w:lineRule="auto"/>
              <w:ind w:left="360"/>
              <w:jc w:val="both"/>
              <w:rPr>
                <w:sz w:val="32"/>
                <w:szCs w:val="32"/>
              </w:rPr>
            </w:pPr>
            <w:r w:rsidRPr="00D928A6">
              <w:rPr>
                <w:sz w:val="32"/>
                <w:szCs w:val="32"/>
              </w:rPr>
              <w:t>doc</w:t>
            </w:r>
          </w:p>
        </w:tc>
        <w:tc>
          <w:tcPr>
            <w:tcW w:w="897" w:type="dxa"/>
          </w:tcPr>
          <w:p w:rsidR="001C50B9" w:rsidRPr="00D928A6" w:rsidRDefault="001C50B9" w:rsidP="00D928A6">
            <w:pPr>
              <w:spacing w:after="160" w:line="259" w:lineRule="auto"/>
              <w:ind w:left="360"/>
              <w:jc w:val="both"/>
              <w:rPr>
                <w:sz w:val="32"/>
                <w:szCs w:val="32"/>
              </w:rPr>
            </w:pPr>
            <w:r w:rsidRPr="00D928A6">
              <w:rPr>
                <w:sz w:val="32"/>
                <w:szCs w:val="32"/>
              </w:rPr>
              <w:t>day</w:t>
            </w:r>
          </w:p>
        </w:tc>
        <w:tc>
          <w:tcPr>
            <w:tcW w:w="1984" w:type="dxa"/>
          </w:tcPr>
          <w:p w:rsidR="001C50B9" w:rsidRPr="00D928A6" w:rsidRDefault="001C50B9" w:rsidP="00D928A6">
            <w:pPr>
              <w:spacing w:after="160" w:line="259" w:lineRule="auto"/>
              <w:ind w:left="360"/>
              <w:jc w:val="both"/>
              <w:rPr>
                <w:sz w:val="32"/>
                <w:szCs w:val="32"/>
              </w:rPr>
            </w:pPr>
            <w:r w:rsidRPr="00D928A6">
              <w:rPr>
                <w:sz w:val="32"/>
                <w:szCs w:val="32"/>
              </w:rPr>
              <w:t>Debtor</w:t>
            </w:r>
          </w:p>
        </w:tc>
        <w:tc>
          <w:tcPr>
            <w:tcW w:w="850" w:type="dxa"/>
          </w:tcPr>
          <w:p w:rsidR="001C50B9" w:rsidRPr="00D928A6" w:rsidRDefault="001C50B9" w:rsidP="00D928A6">
            <w:pPr>
              <w:spacing w:after="160" w:line="259" w:lineRule="auto"/>
              <w:ind w:left="360"/>
              <w:jc w:val="both"/>
              <w:rPr>
                <w:sz w:val="32"/>
                <w:szCs w:val="32"/>
              </w:rPr>
            </w:pPr>
            <w:r w:rsidRPr="00D928A6">
              <w:rPr>
                <w:sz w:val="32"/>
                <w:szCs w:val="32"/>
              </w:rPr>
              <w:t>Fol</w:t>
            </w:r>
          </w:p>
        </w:tc>
        <w:tc>
          <w:tcPr>
            <w:tcW w:w="1701" w:type="dxa"/>
          </w:tcPr>
          <w:p w:rsidR="001C50B9" w:rsidRPr="00D928A6" w:rsidRDefault="001C50B9" w:rsidP="00D928A6">
            <w:pPr>
              <w:spacing w:after="160" w:line="259" w:lineRule="auto"/>
              <w:ind w:left="360"/>
              <w:jc w:val="both"/>
              <w:rPr>
                <w:sz w:val="32"/>
                <w:szCs w:val="32"/>
              </w:rPr>
            </w:pPr>
            <w:r w:rsidRPr="00D928A6">
              <w:rPr>
                <w:sz w:val="32"/>
                <w:szCs w:val="32"/>
              </w:rPr>
              <w:t>sales</w:t>
            </w:r>
          </w:p>
        </w:tc>
        <w:tc>
          <w:tcPr>
            <w:tcW w:w="1843" w:type="dxa"/>
          </w:tcPr>
          <w:p w:rsidR="001C50B9" w:rsidRPr="00D928A6" w:rsidRDefault="001C50B9" w:rsidP="00D928A6">
            <w:pPr>
              <w:spacing w:after="160" w:line="259" w:lineRule="auto"/>
              <w:ind w:left="360"/>
              <w:jc w:val="both"/>
              <w:rPr>
                <w:sz w:val="32"/>
                <w:szCs w:val="32"/>
              </w:rPr>
            </w:pPr>
            <w:r w:rsidRPr="00D928A6">
              <w:rPr>
                <w:sz w:val="32"/>
                <w:szCs w:val="32"/>
              </w:rPr>
              <w:t xml:space="preserve">Cost of sales </w:t>
            </w:r>
          </w:p>
        </w:tc>
      </w:tr>
      <w:tr w:rsidR="001C50B9" w:rsidRPr="00D928A6" w:rsidTr="001C50B9">
        <w:tc>
          <w:tcPr>
            <w:tcW w:w="1067" w:type="dxa"/>
          </w:tcPr>
          <w:p w:rsidR="001C50B9" w:rsidRPr="00D928A6" w:rsidRDefault="001C50B9" w:rsidP="00D928A6">
            <w:pPr>
              <w:spacing w:after="160" w:line="259" w:lineRule="auto"/>
              <w:ind w:left="360"/>
              <w:jc w:val="both"/>
              <w:rPr>
                <w:color w:val="FF0000"/>
                <w:sz w:val="32"/>
                <w:szCs w:val="32"/>
              </w:rPr>
            </w:pPr>
            <w:r w:rsidRPr="00D928A6">
              <w:rPr>
                <w:color w:val="FF0000"/>
                <w:sz w:val="32"/>
                <w:szCs w:val="32"/>
              </w:rPr>
              <w:t>BQ12</w:t>
            </w:r>
          </w:p>
        </w:tc>
        <w:tc>
          <w:tcPr>
            <w:tcW w:w="897" w:type="dxa"/>
          </w:tcPr>
          <w:p w:rsidR="001C50B9" w:rsidRPr="00D928A6" w:rsidRDefault="001C50B9" w:rsidP="00D928A6">
            <w:pPr>
              <w:spacing w:after="160" w:line="259" w:lineRule="auto"/>
              <w:ind w:left="360"/>
              <w:jc w:val="both"/>
              <w:rPr>
                <w:color w:val="FF0000"/>
                <w:sz w:val="32"/>
                <w:szCs w:val="32"/>
              </w:rPr>
            </w:pPr>
            <w:r w:rsidRPr="00D928A6">
              <w:rPr>
                <w:color w:val="FF0000"/>
                <w:sz w:val="32"/>
                <w:szCs w:val="32"/>
              </w:rPr>
              <w:t>O1</w:t>
            </w:r>
          </w:p>
        </w:tc>
        <w:tc>
          <w:tcPr>
            <w:tcW w:w="1984" w:type="dxa"/>
          </w:tcPr>
          <w:p w:rsidR="001C50B9" w:rsidRPr="00D928A6" w:rsidRDefault="001C50B9" w:rsidP="00D928A6">
            <w:pPr>
              <w:spacing w:after="160" w:line="259" w:lineRule="auto"/>
              <w:ind w:left="360"/>
              <w:jc w:val="both"/>
              <w:rPr>
                <w:color w:val="FF0000"/>
                <w:sz w:val="32"/>
                <w:szCs w:val="32"/>
              </w:rPr>
            </w:pPr>
            <w:r w:rsidRPr="00D928A6">
              <w:rPr>
                <w:color w:val="FF0000"/>
                <w:sz w:val="32"/>
                <w:szCs w:val="32"/>
              </w:rPr>
              <w:t>B. Blue</w:t>
            </w:r>
          </w:p>
        </w:tc>
        <w:tc>
          <w:tcPr>
            <w:tcW w:w="850" w:type="dxa"/>
          </w:tcPr>
          <w:p w:rsidR="001C50B9" w:rsidRPr="00D928A6" w:rsidRDefault="001C50B9" w:rsidP="00D928A6">
            <w:pPr>
              <w:spacing w:after="160" w:line="259" w:lineRule="auto"/>
              <w:ind w:left="360"/>
              <w:jc w:val="both"/>
              <w:rPr>
                <w:color w:val="FF0000"/>
                <w:sz w:val="32"/>
                <w:szCs w:val="32"/>
              </w:rPr>
            </w:pPr>
          </w:p>
        </w:tc>
        <w:tc>
          <w:tcPr>
            <w:tcW w:w="1701" w:type="dxa"/>
          </w:tcPr>
          <w:p w:rsidR="001C50B9" w:rsidRPr="00D928A6" w:rsidRDefault="001C50B9" w:rsidP="00D928A6">
            <w:pPr>
              <w:spacing w:after="160" w:line="259" w:lineRule="auto"/>
              <w:ind w:left="360"/>
              <w:jc w:val="both"/>
              <w:rPr>
                <w:color w:val="FF0000"/>
                <w:sz w:val="32"/>
                <w:szCs w:val="32"/>
              </w:rPr>
            </w:pPr>
            <w:r w:rsidRPr="00D928A6">
              <w:rPr>
                <w:color w:val="FF0000"/>
                <w:sz w:val="32"/>
                <w:szCs w:val="32"/>
              </w:rPr>
              <w:t>460</w:t>
            </w:r>
          </w:p>
        </w:tc>
        <w:tc>
          <w:tcPr>
            <w:tcW w:w="1843" w:type="dxa"/>
          </w:tcPr>
          <w:p w:rsidR="001C50B9" w:rsidRPr="00D928A6" w:rsidRDefault="001C50B9" w:rsidP="00D928A6">
            <w:pPr>
              <w:spacing w:after="160" w:line="259" w:lineRule="auto"/>
              <w:ind w:left="360"/>
              <w:jc w:val="both"/>
              <w:rPr>
                <w:color w:val="FF0000"/>
                <w:sz w:val="32"/>
                <w:szCs w:val="32"/>
              </w:rPr>
            </w:pPr>
            <w:r w:rsidRPr="00D928A6">
              <w:rPr>
                <w:color w:val="FF0000"/>
                <w:sz w:val="32"/>
                <w:szCs w:val="32"/>
              </w:rPr>
              <w:t>345</w:t>
            </w:r>
          </w:p>
        </w:tc>
      </w:tr>
    </w:tbl>
    <w:p w:rsidR="001C50B9" w:rsidRPr="00D928A6" w:rsidRDefault="001C50B9" w:rsidP="00D928A6">
      <w:pPr>
        <w:pStyle w:val="ListParagraph"/>
        <w:numPr>
          <w:ilvl w:val="0"/>
          <w:numId w:val="15"/>
        </w:numPr>
        <w:jc w:val="both"/>
        <w:rPr>
          <w:sz w:val="32"/>
          <w:szCs w:val="32"/>
        </w:rPr>
      </w:pPr>
      <w:r w:rsidRPr="00D928A6">
        <w:rPr>
          <w:sz w:val="32"/>
          <w:szCs w:val="32"/>
        </w:rPr>
        <w:t>B Blue complained about the quality of goods supplied to him on the 1</w:t>
      </w:r>
      <w:r w:rsidRPr="00D928A6">
        <w:rPr>
          <w:sz w:val="32"/>
          <w:szCs w:val="32"/>
          <w:vertAlign w:val="superscript"/>
        </w:rPr>
        <w:t>st</w:t>
      </w:r>
      <w:r w:rsidRPr="00D928A6">
        <w:rPr>
          <w:sz w:val="32"/>
          <w:szCs w:val="32"/>
        </w:rPr>
        <w:t xml:space="preserve">. A credit note (c12) for R80 (cost price R60) was issued to him for the goods returned. </w:t>
      </w:r>
    </w:p>
    <w:tbl>
      <w:tblPr>
        <w:tblStyle w:val="TableGrid0"/>
        <w:tblW w:w="0" w:type="auto"/>
        <w:tblLook w:val="04A0" w:firstRow="1" w:lastRow="0" w:firstColumn="1" w:lastColumn="0" w:noHBand="0" w:noVBand="1"/>
      </w:tblPr>
      <w:tblGrid>
        <w:gridCol w:w="837"/>
        <w:gridCol w:w="683"/>
        <w:gridCol w:w="1984"/>
        <w:gridCol w:w="850"/>
        <w:gridCol w:w="1701"/>
        <w:gridCol w:w="1843"/>
      </w:tblGrid>
      <w:tr w:rsidR="001C50B9" w:rsidRPr="00D928A6" w:rsidTr="00954980">
        <w:tc>
          <w:tcPr>
            <w:tcW w:w="837" w:type="dxa"/>
          </w:tcPr>
          <w:p w:rsidR="001C50B9" w:rsidRPr="00D928A6" w:rsidRDefault="001C50B9" w:rsidP="00D928A6">
            <w:pPr>
              <w:jc w:val="both"/>
              <w:rPr>
                <w:sz w:val="32"/>
                <w:szCs w:val="32"/>
              </w:rPr>
            </w:pPr>
            <w:r w:rsidRPr="00D928A6">
              <w:rPr>
                <w:sz w:val="32"/>
                <w:szCs w:val="32"/>
              </w:rPr>
              <w:t>C/N no</w:t>
            </w:r>
          </w:p>
        </w:tc>
        <w:tc>
          <w:tcPr>
            <w:tcW w:w="576" w:type="dxa"/>
          </w:tcPr>
          <w:p w:rsidR="001C50B9" w:rsidRPr="00D928A6" w:rsidRDefault="001C50B9" w:rsidP="00D928A6">
            <w:pPr>
              <w:jc w:val="both"/>
              <w:rPr>
                <w:sz w:val="32"/>
                <w:szCs w:val="32"/>
              </w:rPr>
            </w:pPr>
            <w:r w:rsidRPr="00D928A6">
              <w:rPr>
                <w:sz w:val="32"/>
                <w:szCs w:val="32"/>
              </w:rPr>
              <w:t>day</w:t>
            </w:r>
          </w:p>
        </w:tc>
        <w:tc>
          <w:tcPr>
            <w:tcW w:w="1984" w:type="dxa"/>
          </w:tcPr>
          <w:p w:rsidR="001C50B9" w:rsidRPr="00D928A6" w:rsidRDefault="001C50B9" w:rsidP="00D928A6">
            <w:pPr>
              <w:jc w:val="both"/>
              <w:rPr>
                <w:sz w:val="32"/>
                <w:szCs w:val="32"/>
              </w:rPr>
            </w:pPr>
            <w:r w:rsidRPr="00D928A6">
              <w:rPr>
                <w:sz w:val="32"/>
                <w:szCs w:val="32"/>
              </w:rPr>
              <w:t>Debtor</w:t>
            </w:r>
          </w:p>
        </w:tc>
        <w:tc>
          <w:tcPr>
            <w:tcW w:w="850" w:type="dxa"/>
          </w:tcPr>
          <w:p w:rsidR="001C50B9" w:rsidRPr="00D928A6" w:rsidRDefault="001C50B9" w:rsidP="00D928A6">
            <w:pPr>
              <w:jc w:val="both"/>
              <w:rPr>
                <w:sz w:val="32"/>
                <w:szCs w:val="32"/>
              </w:rPr>
            </w:pPr>
            <w:r w:rsidRPr="00D928A6">
              <w:rPr>
                <w:sz w:val="32"/>
                <w:szCs w:val="32"/>
              </w:rPr>
              <w:t>Fol</w:t>
            </w:r>
          </w:p>
        </w:tc>
        <w:tc>
          <w:tcPr>
            <w:tcW w:w="1701" w:type="dxa"/>
          </w:tcPr>
          <w:p w:rsidR="001C50B9" w:rsidRPr="00D928A6" w:rsidRDefault="001C50B9" w:rsidP="00D928A6">
            <w:pPr>
              <w:jc w:val="both"/>
              <w:rPr>
                <w:sz w:val="32"/>
                <w:szCs w:val="32"/>
              </w:rPr>
            </w:pPr>
            <w:r w:rsidRPr="00D928A6">
              <w:rPr>
                <w:sz w:val="32"/>
                <w:szCs w:val="32"/>
              </w:rPr>
              <w:t>Debtors allowances</w:t>
            </w:r>
          </w:p>
        </w:tc>
        <w:tc>
          <w:tcPr>
            <w:tcW w:w="1843" w:type="dxa"/>
          </w:tcPr>
          <w:p w:rsidR="001C50B9" w:rsidRPr="00D928A6" w:rsidRDefault="001C50B9" w:rsidP="00D928A6">
            <w:pPr>
              <w:jc w:val="both"/>
              <w:rPr>
                <w:sz w:val="32"/>
                <w:szCs w:val="32"/>
              </w:rPr>
            </w:pPr>
            <w:r w:rsidRPr="00D928A6">
              <w:rPr>
                <w:sz w:val="32"/>
                <w:szCs w:val="32"/>
              </w:rPr>
              <w:t xml:space="preserve">Cost of sales </w:t>
            </w:r>
          </w:p>
        </w:tc>
      </w:tr>
      <w:tr w:rsidR="001C50B9" w:rsidRPr="00D928A6" w:rsidTr="00954980">
        <w:tc>
          <w:tcPr>
            <w:tcW w:w="837" w:type="dxa"/>
          </w:tcPr>
          <w:p w:rsidR="001C50B9" w:rsidRPr="00D928A6" w:rsidRDefault="001C50B9" w:rsidP="00D928A6">
            <w:pPr>
              <w:jc w:val="both"/>
              <w:rPr>
                <w:color w:val="FF0000"/>
                <w:sz w:val="32"/>
                <w:szCs w:val="32"/>
              </w:rPr>
            </w:pPr>
            <w:r w:rsidRPr="00D928A6">
              <w:rPr>
                <w:color w:val="FF0000"/>
                <w:sz w:val="32"/>
                <w:szCs w:val="32"/>
              </w:rPr>
              <w:t>C12</w:t>
            </w:r>
          </w:p>
        </w:tc>
        <w:tc>
          <w:tcPr>
            <w:tcW w:w="576" w:type="dxa"/>
          </w:tcPr>
          <w:p w:rsidR="001C50B9" w:rsidRPr="00D928A6" w:rsidRDefault="001C50B9" w:rsidP="00D928A6">
            <w:pPr>
              <w:jc w:val="both"/>
              <w:rPr>
                <w:color w:val="FF0000"/>
                <w:sz w:val="32"/>
                <w:szCs w:val="32"/>
              </w:rPr>
            </w:pPr>
            <w:r w:rsidRPr="00D928A6">
              <w:rPr>
                <w:color w:val="FF0000"/>
                <w:sz w:val="32"/>
                <w:szCs w:val="32"/>
              </w:rPr>
              <w:t>2</w:t>
            </w:r>
          </w:p>
        </w:tc>
        <w:tc>
          <w:tcPr>
            <w:tcW w:w="1984" w:type="dxa"/>
          </w:tcPr>
          <w:p w:rsidR="001C50B9" w:rsidRPr="00D928A6" w:rsidRDefault="001C50B9" w:rsidP="00D928A6">
            <w:pPr>
              <w:jc w:val="both"/>
              <w:rPr>
                <w:color w:val="FF0000"/>
                <w:sz w:val="32"/>
                <w:szCs w:val="32"/>
              </w:rPr>
            </w:pPr>
            <w:r w:rsidRPr="00D928A6">
              <w:rPr>
                <w:color w:val="FF0000"/>
                <w:sz w:val="32"/>
                <w:szCs w:val="32"/>
              </w:rPr>
              <w:t>B.Blue</w:t>
            </w:r>
          </w:p>
        </w:tc>
        <w:tc>
          <w:tcPr>
            <w:tcW w:w="850" w:type="dxa"/>
          </w:tcPr>
          <w:p w:rsidR="001C50B9" w:rsidRPr="00D928A6" w:rsidRDefault="001C50B9" w:rsidP="00D928A6">
            <w:pPr>
              <w:jc w:val="both"/>
              <w:rPr>
                <w:color w:val="FF0000"/>
                <w:sz w:val="32"/>
                <w:szCs w:val="32"/>
              </w:rPr>
            </w:pPr>
          </w:p>
        </w:tc>
        <w:tc>
          <w:tcPr>
            <w:tcW w:w="1701" w:type="dxa"/>
          </w:tcPr>
          <w:p w:rsidR="001C50B9" w:rsidRPr="00D928A6" w:rsidRDefault="001C50B9" w:rsidP="00D928A6">
            <w:pPr>
              <w:jc w:val="both"/>
              <w:rPr>
                <w:color w:val="FF0000"/>
                <w:sz w:val="32"/>
                <w:szCs w:val="32"/>
              </w:rPr>
            </w:pPr>
            <w:r w:rsidRPr="00D928A6">
              <w:rPr>
                <w:color w:val="FF0000"/>
                <w:sz w:val="32"/>
                <w:szCs w:val="32"/>
              </w:rPr>
              <w:t>80</w:t>
            </w:r>
          </w:p>
        </w:tc>
        <w:tc>
          <w:tcPr>
            <w:tcW w:w="1843" w:type="dxa"/>
          </w:tcPr>
          <w:p w:rsidR="001C50B9" w:rsidRPr="00D928A6" w:rsidRDefault="001C50B9" w:rsidP="00D928A6">
            <w:pPr>
              <w:jc w:val="both"/>
              <w:rPr>
                <w:color w:val="FF0000"/>
                <w:sz w:val="32"/>
                <w:szCs w:val="32"/>
              </w:rPr>
            </w:pPr>
            <w:r w:rsidRPr="00D928A6">
              <w:rPr>
                <w:color w:val="FF0000"/>
                <w:sz w:val="32"/>
                <w:szCs w:val="32"/>
              </w:rPr>
              <w:t>60</w:t>
            </w:r>
          </w:p>
        </w:tc>
      </w:tr>
    </w:tbl>
    <w:p w:rsidR="001C50B9" w:rsidRPr="00D928A6" w:rsidRDefault="001C50B9" w:rsidP="00D928A6">
      <w:pPr>
        <w:jc w:val="both"/>
        <w:rPr>
          <w:sz w:val="32"/>
          <w:szCs w:val="32"/>
        </w:rPr>
      </w:pPr>
    </w:p>
    <w:p w:rsidR="00CF7201" w:rsidRPr="00D928A6" w:rsidRDefault="00CF7201" w:rsidP="00D928A6">
      <w:pPr>
        <w:jc w:val="both"/>
        <w:rPr>
          <w:sz w:val="32"/>
          <w:szCs w:val="32"/>
        </w:rPr>
      </w:pPr>
      <w:bookmarkStart w:id="0" w:name="_GoBack"/>
      <w:bookmarkEnd w:id="0"/>
    </w:p>
    <w:sectPr w:rsidR="00CF7201" w:rsidRPr="00D92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21D"/>
    <w:multiLevelType w:val="hybridMultilevel"/>
    <w:tmpl w:val="FFFFFFFF"/>
    <w:lvl w:ilvl="0" w:tplc="40F8BD50">
      <w:start w:val="1"/>
      <w:numFmt w:val="bullet"/>
      <w:lvlText w:val="-"/>
      <w:lvlJc w:val="left"/>
      <w:pPr>
        <w:ind w:left="415"/>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1" w:tplc="577830C4">
      <w:start w:val="1"/>
      <w:numFmt w:val="bullet"/>
      <w:lvlText w:val="o"/>
      <w:lvlJc w:val="left"/>
      <w:pPr>
        <w:ind w:left="108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2" w:tplc="46B62CC4">
      <w:start w:val="1"/>
      <w:numFmt w:val="bullet"/>
      <w:lvlText w:val="▪"/>
      <w:lvlJc w:val="left"/>
      <w:pPr>
        <w:ind w:left="180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3" w:tplc="C79E83E0">
      <w:start w:val="1"/>
      <w:numFmt w:val="bullet"/>
      <w:lvlText w:val="•"/>
      <w:lvlJc w:val="left"/>
      <w:pPr>
        <w:ind w:left="252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4" w:tplc="A7304FF0">
      <w:start w:val="1"/>
      <w:numFmt w:val="bullet"/>
      <w:lvlText w:val="o"/>
      <w:lvlJc w:val="left"/>
      <w:pPr>
        <w:ind w:left="324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5" w:tplc="080C06F2">
      <w:start w:val="1"/>
      <w:numFmt w:val="bullet"/>
      <w:lvlText w:val="▪"/>
      <w:lvlJc w:val="left"/>
      <w:pPr>
        <w:ind w:left="396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6" w:tplc="BBB8134A">
      <w:start w:val="1"/>
      <w:numFmt w:val="bullet"/>
      <w:lvlText w:val="•"/>
      <w:lvlJc w:val="left"/>
      <w:pPr>
        <w:ind w:left="468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7" w:tplc="4514778A">
      <w:start w:val="1"/>
      <w:numFmt w:val="bullet"/>
      <w:lvlText w:val="o"/>
      <w:lvlJc w:val="left"/>
      <w:pPr>
        <w:ind w:left="540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8" w:tplc="8AEE646C">
      <w:start w:val="1"/>
      <w:numFmt w:val="bullet"/>
      <w:lvlText w:val="▪"/>
      <w:lvlJc w:val="left"/>
      <w:pPr>
        <w:ind w:left="612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abstractNum>
  <w:abstractNum w:abstractNumId="1" w15:restartNumberingAfterBreak="0">
    <w:nsid w:val="03C303C8"/>
    <w:multiLevelType w:val="hybridMultilevel"/>
    <w:tmpl w:val="7E82C5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F566305"/>
    <w:multiLevelType w:val="hybridMultilevel"/>
    <w:tmpl w:val="FE3AC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4E34523"/>
    <w:multiLevelType w:val="hybridMultilevel"/>
    <w:tmpl w:val="3DE85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1A2AFB"/>
    <w:multiLevelType w:val="hybridMultilevel"/>
    <w:tmpl w:val="FFFFFFFF"/>
    <w:lvl w:ilvl="0" w:tplc="39F0FBAA">
      <w:start w:val="1"/>
      <w:numFmt w:val="bullet"/>
      <w:lvlText w:val="•"/>
      <w:lvlJc w:val="left"/>
      <w:pPr>
        <w:ind w:left="415"/>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1" w:tplc="3E1C2C98">
      <w:start w:val="1"/>
      <w:numFmt w:val="bullet"/>
      <w:lvlText w:val="o"/>
      <w:lvlJc w:val="left"/>
      <w:pPr>
        <w:ind w:left="108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2" w:tplc="16309B24">
      <w:start w:val="1"/>
      <w:numFmt w:val="bullet"/>
      <w:lvlText w:val="▪"/>
      <w:lvlJc w:val="left"/>
      <w:pPr>
        <w:ind w:left="180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3" w:tplc="5BAAF8DA">
      <w:start w:val="1"/>
      <w:numFmt w:val="bullet"/>
      <w:lvlText w:val="•"/>
      <w:lvlJc w:val="left"/>
      <w:pPr>
        <w:ind w:left="252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4" w:tplc="89283808">
      <w:start w:val="1"/>
      <w:numFmt w:val="bullet"/>
      <w:lvlText w:val="o"/>
      <w:lvlJc w:val="left"/>
      <w:pPr>
        <w:ind w:left="324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5" w:tplc="02C0E498">
      <w:start w:val="1"/>
      <w:numFmt w:val="bullet"/>
      <w:lvlText w:val="▪"/>
      <w:lvlJc w:val="left"/>
      <w:pPr>
        <w:ind w:left="396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6" w:tplc="191C8652">
      <w:start w:val="1"/>
      <w:numFmt w:val="bullet"/>
      <w:lvlText w:val="•"/>
      <w:lvlJc w:val="left"/>
      <w:pPr>
        <w:ind w:left="468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7" w:tplc="6066ADB6">
      <w:start w:val="1"/>
      <w:numFmt w:val="bullet"/>
      <w:lvlText w:val="o"/>
      <w:lvlJc w:val="left"/>
      <w:pPr>
        <w:ind w:left="540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8" w:tplc="AE486DFC">
      <w:start w:val="1"/>
      <w:numFmt w:val="bullet"/>
      <w:lvlText w:val="▪"/>
      <w:lvlJc w:val="left"/>
      <w:pPr>
        <w:ind w:left="612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abstractNum>
  <w:abstractNum w:abstractNumId="5" w15:restartNumberingAfterBreak="0">
    <w:nsid w:val="2DE56782"/>
    <w:multiLevelType w:val="hybridMultilevel"/>
    <w:tmpl w:val="FFFFFFFF"/>
    <w:lvl w:ilvl="0" w:tplc="44167F90">
      <w:start w:val="1"/>
      <w:numFmt w:val="bullet"/>
      <w:lvlText w:val="•"/>
      <w:lvlJc w:val="left"/>
      <w:pPr>
        <w:ind w:left="415"/>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1" w:tplc="486EF17C">
      <w:start w:val="1"/>
      <w:numFmt w:val="bullet"/>
      <w:lvlText w:val="o"/>
      <w:lvlJc w:val="left"/>
      <w:pPr>
        <w:ind w:left="108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2" w:tplc="E74033D6">
      <w:start w:val="1"/>
      <w:numFmt w:val="bullet"/>
      <w:lvlText w:val="▪"/>
      <w:lvlJc w:val="left"/>
      <w:pPr>
        <w:ind w:left="180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3" w:tplc="275A2D96">
      <w:start w:val="1"/>
      <w:numFmt w:val="bullet"/>
      <w:lvlText w:val="•"/>
      <w:lvlJc w:val="left"/>
      <w:pPr>
        <w:ind w:left="252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4" w:tplc="579C7640">
      <w:start w:val="1"/>
      <w:numFmt w:val="bullet"/>
      <w:lvlText w:val="o"/>
      <w:lvlJc w:val="left"/>
      <w:pPr>
        <w:ind w:left="324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5" w:tplc="FA9AAA6E">
      <w:start w:val="1"/>
      <w:numFmt w:val="bullet"/>
      <w:lvlText w:val="▪"/>
      <w:lvlJc w:val="left"/>
      <w:pPr>
        <w:ind w:left="396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6" w:tplc="E07C7A86">
      <w:start w:val="1"/>
      <w:numFmt w:val="bullet"/>
      <w:lvlText w:val="•"/>
      <w:lvlJc w:val="left"/>
      <w:pPr>
        <w:ind w:left="468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7" w:tplc="0D1C4F3C">
      <w:start w:val="1"/>
      <w:numFmt w:val="bullet"/>
      <w:lvlText w:val="o"/>
      <w:lvlJc w:val="left"/>
      <w:pPr>
        <w:ind w:left="540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8" w:tplc="1E003FFE">
      <w:start w:val="1"/>
      <w:numFmt w:val="bullet"/>
      <w:lvlText w:val="▪"/>
      <w:lvlJc w:val="left"/>
      <w:pPr>
        <w:ind w:left="612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abstractNum>
  <w:abstractNum w:abstractNumId="6" w15:restartNumberingAfterBreak="0">
    <w:nsid w:val="37C66329"/>
    <w:multiLevelType w:val="hybridMultilevel"/>
    <w:tmpl w:val="8D80D5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0760452"/>
    <w:multiLevelType w:val="hybridMultilevel"/>
    <w:tmpl w:val="EADEC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55323C8"/>
    <w:multiLevelType w:val="hybridMultilevel"/>
    <w:tmpl w:val="FFFFFFFF"/>
    <w:lvl w:ilvl="0" w:tplc="BC08FAA4">
      <w:start w:val="1"/>
      <w:numFmt w:val="bullet"/>
      <w:lvlText w:val="•"/>
      <w:lvlJc w:val="left"/>
      <w:pPr>
        <w:ind w:left="415"/>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1" w:tplc="F7DAF210">
      <w:start w:val="1"/>
      <w:numFmt w:val="bullet"/>
      <w:lvlText w:val="o"/>
      <w:lvlJc w:val="left"/>
      <w:pPr>
        <w:ind w:left="108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2" w:tplc="16FC1446">
      <w:start w:val="1"/>
      <w:numFmt w:val="bullet"/>
      <w:lvlText w:val="▪"/>
      <w:lvlJc w:val="left"/>
      <w:pPr>
        <w:ind w:left="180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3" w:tplc="1AFCA698">
      <w:start w:val="1"/>
      <w:numFmt w:val="bullet"/>
      <w:lvlText w:val="•"/>
      <w:lvlJc w:val="left"/>
      <w:pPr>
        <w:ind w:left="252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4" w:tplc="B2807A8A">
      <w:start w:val="1"/>
      <w:numFmt w:val="bullet"/>
      <w:lvlText w:val="o"/>
      <w:lvlJc w:val="left"/>
      <w:pPr>
        <w:ind w:left="324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5" w:tplc="9CFE619A">
      <w:start w:val="1"/>
      <w:numFmt w:val="bullet"/>
      <w:lvlText w:val="▪"/>
      <w:lvlJc w:val="left"/>
      <w:pPr>
        <w:ind w:left="396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6" w:tplc="E494BF26">
      <w:start w:val="1"/>
      <w:numFmt w:val="bullet"/>
      <w:lvlText w:val="•"/>
      <w:lvlJc w:val="left"/>
      <w:pPr>
        <w:ind w:left="468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7" w:tplc="8A7AE17C">
      <w:start w:val="1"/>
      <w:numFmt w:val="bullet"/>
      <w:lvlText w:val="o"/>
      <w:lvlJc w:val="left"/>
      <w:pPr>
        <w:ind w:left="540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8" w:tplc="E6249EE4">
      <w:start w:val="1"/>
      <w:numFmt w:val="bullet"/>
      <w:lvlText w:val="▪"/>
      <w:lvlJc w:val="left"/>
      <w:pPr>
        <w:ind w:left="612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abstractNum>
  <w:abstractNum w:abstractNumId="9" w15:restartNumberingAfterBreak="0">
    <w:nsid w:val="6CAC564F"/>
    <w:multiLevelType w:val="hybridMultilevel"/>
    <w:tmpl w:val="93A48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CCA46CE"/>
    <w:multiLevelType w:val="hybridMultilevel"/>
    <w:tmpl w:val="0616D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F18462E"/>
    <w:multiLevelType w:val="hybridMultilevel"/>
    <w:tmpl w:val="FFFFFFFF"/>
    <w:lvl w:ilvl="0" w:tplc="28640B22">
      <w:start w:val="1"/>
      <w:numFmt w:val="bullet"/>
      <w:lvlText w:val="•"/>
      <w:lvlJc w:val="left"/>
      <w:pPr>
        <w:ind w:left="425"/>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1" w:tplc="723CCE22">
      <w:start w:val="1"/>
      <w:numFmt w:val="bullet"/>
      <w:lvlText w:val="o"/>
      <w:lvlJc w:val="left"/>
      <w:pPr>
        <w:ind w:left="108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2" w:tplc="7460EE70">
      <w:start w:val="1"/>
      <w:numFmt w:val="bullet"/>
      <w:lvlText w:val="▪"/>
      <w:lvlJc w:val="left"/>
      <w:pPr>
        <w:ind w:left="180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3" w:tplc="00446C78">
      <w:start w:val="1"/>
      <w:numFmt w:val="bullet"/>
      <w:lvlText w:val="•"/>
      <w:lvlJc w:val="left"/>
      <w:pPr>
        <w:ind w:left="252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4" w:tplc="D0C001D6">
      <w:start w:val="1"/>
      <w:numFmt w:val="bullet"/>
      <w:lvlText w:val="o"/>
      <w:lvlJc w:val="left"/>
      <w:pPr>
        <w:ind w:left="324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5" w:tplc="B7A84E02">
      <w:start w:val="1"/>
      <w:numFmt w:val="bullet"/>
      <w:lvlText w:val="▪"/>
      <w:lvlJc w:val="left"/>
      <w:pPr>
        <w:ind w:left="396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6" w:tplc="143CC9DA">
      <w:start w:val="1"/>
      <w:numFmt w:val="bullet"/>
      <w:lvlText w:val="•"/>
      <w:lvlJc w:val="left"/>
      <w:pPr>
        <w:ind w:left="468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7" w:tplc="23BC4C68">
      <w:start w:val="1"/>
      <w:numFmt w:val="bullet"/>
      <w:lvlText w:val="o"/>
      <w:lvlJc w:val="left"/>
      <w:pPr>
        <w:ind w:left="540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lvl w:ilvl="8" w:tplc="8D56820C">
      <w:start w:val="1"/>
      <w:numFmt w:val="bullet"/>
      <w:lvlText w:val="▪"/>
      <w:lvlJc w:val="left"/>
      <w:pPr>
        <w:ind w:left="6120"/>
      </w:pPr>
      <w:rPr>
        <w:rFonts w:ascii="Times New Roman" w:eastAsia="Times New Roman" w:hAnsi="Times New Roman" w:cs="Times New Roman"/>
        <w:b w:val="0"/>
        <w:i w:val="0"/>
        <w:strike w:val="0"/>
        <w:dstrike w:val="0"/>
        <w:color w:val="000000"/>
        <w:sz w:val="49"/>
        <w:szCs w:val="49"/>
        <w:u w:val="none" w:color="000000"/>
        <w:bdr w:val="none" w:sz="0" w:space="0" w:color="auto"/>
        <w:shd w:val="clear" w:color="auto" w:fill="auto"/>
        <w:vertAlign w:val="baseline"/>
      </w:rPr>
    </w:lvl>
  </w:abstractNum>
  <w:abstractNum w:abstractNumId="12" w15:restartNumberingAfterBreak="0">
    <w:nsid w:val="6F682E67"/>
    <w:multiLevelType w:val="hybridMultilevel"/>
    <w:tmpl w:val="FFFFFFFF"/>
    <w:lvl w:ilvl="0" w:tplc="E480BD0A">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77"/>
        <w:szCs w:val="77"/>
        <w:u w:val="none" w:color="000000"/>
        <w:bdr w:val="none" w:sz="0" w:space="0" w:color="auto"/>
        <w:shd w:val="clear" w:color="auto" w:fill="auto"/>
        <w:vertAlign w:val="baseline"/>
      </w:rPr>
    </w:lvl>
    <w:lvl w:ilvl="1" w:tplc="C2667984">
      <w:start w:val="1"/>
      <w:numFmt w:val="lowerLetter"/>
      <w:lvlText w:val="%2"/>
      <w:lvlJc w:val="left"/>
      <w:pPr>
        <w:ind w:left="1080"/>
      </w:pPr>
      <w:rPr>
        <w:rFonts w:ascii="Times New Roman" w:eastAsia="Times New Roman" w:hAnsi="Times New Roman" w:cs="Times New Roman"/>
        <w:b w:val="0"/>
        <w:i w:val="0"/>
        <w:strike w:val="0"/>
        <w:dstrike w:val="0"/>
        <w:color w:val="000000"/>
        <w:sz w:val="77"/>
        <w:szCs w:val="77"/>
        <w:u w:val="none" w:color="000000"/>
        <w:bdr w:val="none" w:sz="0" w:space="0" w:color="auto"/>
        <w:shd w:val="clear" w:color="auto" w:fill="auto"/>
        <w:vertAlign w:val="baseline"/>
      </w:rPr>
    </w:lvl>
    <w:lvl w:ilvl="2" w:tplc="28FEEEB2">
      <w:start w:val="1"/>
      <w:numFmt w:val="lowerRoman"/>
      <w:lvlText w:val="%3"/>
      <w:lvlJc w:val="left"/>
      <w:pPr>
        <w:ind w:left="1800"/>
      </w:pPr>
      <w:rPr>
        <w:rFonts w:ascii="Times New Roman" w:eastAsia="Times New Roman" w:hAnsi="Times New Roman" w:cs="Times New Roman"/>
        <w:b w:val="0"/>
        <w:i w:val="0"/>
        <w:strike w:val="0"/>
        <w:dstrike w:val="0"/>
        <w:color w:val="000000"/>
        <w:sz w:val="77"/>
        <w:szCs w:val="77"/>
        <w:u w:val="none" w:color="000000"/>
        <w:bdr w:val="none" w:sz="0" w:space="0" w:color="auto"/>
        <w:shd w:val="clear" w:color="auto" w:fill="auto"/>
        <w:vertAlign w:val="baseline"/>
      </w:rPr>
    </w:lvl>
    <w:lvl w:ilvl="3" w:tplc="E7C2BFD8">
      <w:start w:val="1"/>
      <w:numFmt w:val="decimal"/>
      <w:lvlText w:val="%4"/>
      <w:lvlJc w:val="left"/>
      <w:pPr>
        <w:ind w:left="2520"/>
      </w:pPr>
      <w:rPr>
        <w:rFonts w:ascii="Times New Roman" w:eastAsia="Times New Roman" w:hAnsi="Times New Roman" w:cs="Times New Roman"/>
        <w:b w:val="0"/>
        <w:i w:val="0"/>
        <w:strike w:val="0"/>
        <w:dstrike w:val="0"/>
        <w:color w:val="000000"/>
        <w:sz w:val="77"/>
        <w:szCs w:val="77"/>
        <w:u w:val="none" w:color="000000"/>
        <w:bdr w:val="none" w:sz="0" w:space="0" w:color="auto"/>
        <w:shd w:val="clear" w:color="auto" w:fill="auto"/>
        <w:vertAlign w:val="baseline"/>
      </w:rPr>
    </w:lvl>
    <w:lvl w:ilvl="4" w:tplc="6FAA4742">
      <w:start w:val="1"/>
      <w:numFmt w:val="lowerLetter"/>
      <w:lvlText w:val="%5"/>
      <w:lvlJc w:val="left"/>
      <w:pPr>
        <w:ind w:left="3240"/>
      </w:pPr>
      <w:rPr>
        <w:rFonts w:ascii="Times New Roman" w:eastAsia="Times New Roman" w:hAnsi="Times New Roman" w:cs="Times New Roman"/>
        <w:b w:val="0"/>
        <w:i w:val="0"/>
        <w:strike w:val="0"/>
        <w:dstrike w:val="0"/>
        <w:color w:val="000000"/>
        <w:sz w:val="77"/>
        <w:szCs w:val="77"/>
        <w:u w:val="none" w:color="000000"/>
        <w:bdr w:val="none" w:sz="0" w:space="0" w:color="auto"/>
        <w:shd w:val="clear" w:color="auto" w:fill="auto"/>
        <w:vertAlign w:val="baseline"/>
      </w:rPr>
    </w:lvl>
    <w:lvl w:ilvl="5" w:tplc="377CDCC8">
      <w:start w:val="1"/>
      <w:numFmt w:val="lowerRoman"/>
      <w:lvlText w:val="%6"/>
      <w:lvlJc w:val="left"/>
      <w:pPr>
        <w:ind w:left="3960"/>
      </w:pPr>
      <w:rPr>
        <w:rFonts w:ascii="Times New Roman" w:eastAsia="Times New Roman" w:hAnsi="Times New Roman" w:cs="Times New Roman"/>
        <w:b w:val="0"/>
        <w:i w:val="0"/>
        <w:strike w:val="0"/>
        <w:dstrike w:val="0"/>
        <w:color w:val="000000"/>
        <w:sz w:val="77"/>
        <w:szCs w:val="77"/>
        <w:u w:val="none" w:color="000000"/>
        <w:bdr w:val="none" w:sz="0" w:space="0" w:color="auto"/>
        <w:shd w:val="clear" w:color="auto" w:fill="auto"/>
        <w:vertAlign w:val="baseline"/>
      </w:rPr>
    </w:lvl>
    <w:lvl w:ilvl="6" w:tplc="6BB20B50">
      <w:start w:val="1"/>
      <w:numFmt w:val="decimal"/>
      <w:lvlText w:val="%7"/>
      <w:lvlJc w:val="left"/>
      <w:pPr>
        <w:ind w:left="4680"/>
      </w:pPr>
      <w:rPr>
        <w:rFonts w:ascii="Times New Roman" w:eastAsia="Times New Roman" w:hAnsi="Times New Roman" w:cs="Times New Roman"/>
        <w:b w:val="0"/>
        <w:i w:val="0"/>
        <w:strike w:val="0"/>
        <w:dstrike w:val="0"/>
        <w:color w:val="000000"/>
        <w:sz w:val="77"/>
        <w:szCs w:val="77"/>
        <w:u w:val="none" w:color="000000"/>
        <w:bdr w:val="none" w:sz="0" w:space="0" w:color="auto"/>
        <w:shd w:val="clear" w:color="auto" w:fill="auto"/>
        <w:vertAlign w:val="baseline"/>
      </w:rPr>
    </w:lvl>
    <w:lvl w:ilvl="7" w:tplc="3D74019A">
      <w:start w:val="1"/>
      <w:numFmt w:val="lowerLetter"/>
      <w:lvlText w:val="%8"/>
      <w:lvlJc w:val="left"/>
      <w:pPr>
        <w:ind w:left="5400"/>
      </w:pPr>
      <w:rPr>
        <w:rFonts w:ascii="Times New Roman" w:eastAsia="Times New Roman" w:hAnsi="Times New Roman" w:cs="Times New Roman"/>
        <w:b w:val="0"/>
        <w:i w:val="0"/>
        <w:strike w:val="0"/>
        <w:dstrike w:val="0"/>
        <w:color w:val="000000"/>
        <w:sz w:val="77"/>
        <w:szCs w:val="77"/>
        <w:u w:val="none" w:color="000000"/>
        <w:bdr w:val="none" w:sz="0" w:space="0" w:color="auto"/>
        <w:shd w:val="clear" w:color="auto" w:fill="auto"/>
        <w:vertAlign w:val="baseline"/>
      </w:rPr>
    </w:lvl>
    <w:lvl w:ilvl="8" w:tplc="DECCD67C">
      <w:start w:val="1"/>
      <w:numFmt w:val="lowerRoman"/>
      <w:lvlText w:val="%9"/>
      <w:lvlJc w:val="left"/>
      <w:pPr>
        <w:ind w:left="6120"/>
      </w:pPr>
      <w:rPr>
        <w:rFonts w:ascii="Times New Roman" w:eastAsia="Times New Roman" w:hAnsi="Times New Roman" w:cs="Times New Roman"/>
        <w:b w:val="0"/>
        <w:i w:val="0"/>
        <w:strike w:val="0"/>
        <w:dstrike w:val="0"/>
        <w:color w:val="000000"/>
        <w:sz w:val="77"/>
        <w:szCs w:val="77"/>
        <w:u w:val="none" w:color="000000"/>
        <w:bdr w:val="none" w:sz="0" w:space="0" w:color="auto"/>
        <w:shd w:val="clear" w:color="auto" w:fill="auto"/>
        <w:vertAlign w:val="baseline"/>
      </w:rPr>
    </w:lvl>
  </w:abstractNum>
  <w:abstractNum w:abstractNumId="13" w15:restartNumberingAfterBreak="0">
    <w:nsid w:val="76556FF3"/>
    <w:multiLevelType w:val="hybridMultilevel"/>
    <w:tmpl w:val="02EEB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72B0EC2"/>
    <w:multiLevelType w:val="hybridMultilevel"/>
    <w:tmpl w:val="FFFFFFFF"/>
    <w:lvl w:ilvl="0" w:tplc="9198E108">
      <w:start w:val="1"/>
      <w:numFmt w:val="bullet"/>
      <w:lvlText w:val="•"/>
      <w:lvlJc w:val="left"/>
      <w:pPr>
        <w:ind w:left="415"/>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1" w:tplc="9A2E57F0">
      <w:start w:val="1"/>
      <w:numFmt w:val="bullet"/>
      <w:lvlText w:val="o"/>
      <w:lvlJc w:val="left"/>
      <w:pPr>
        <w:ind w:left="108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2" w:tplc="F810099E">
      <w:start w:val="1"/>
      <w:numFmt w:val="bullet"/>
      <w:lvlText w:val="▪"/>
      <w:lvlJc w:val="left"/>
      <w:pPr>
        <w:ind w:left="180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3" w:tplc="566A9C8A">
      <w:start w:val="1"/>
      <w:numFmt w:val="bullet"/>
      <w:lvlText w:val="•"/>
      <w:lvlJc w:val="left"/>
      <w:pPr>
        <w:ind w:left="252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4" w:tplc="F8F69E60">
      <w:start w:val="1"/>
      <w:numFmt w:val="bullet"/>
      <w:lvlText w:val="o"/>
      <w:lvlJc w:val="left"/>
      <w:pPr>
        <w:ind w:left="324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5" w:tplc="3D2C28EC">
      <w:start w:val="1"/>
      <w:numFmt w:val="bullet"/>
      <w:lvlText w:val="▪"/>
      <w:lvlJc w:val="left"/>
      <w:pPr>
        <w:ind w:left="396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6" w:tplc="3626D44A">
      <w:start w:val="1"/>
      <w:numFmt w:val="bullet"/>
      <w:lvlText w:val="•"/>
      <w:lvlJc w:val="left"/>
      <w:pPr>
        <w:ind w:left="468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7" w:tplc="99A84066">
      <w:start w:val="1"/>
      <w:numFmt w:val="bullet"/>
      <w:lvlText w:val="o"/>
      <w:lvlJc w:val="left"/>
      <w:pPr>
        <w:ind w:left="540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lvl w:ilvl="8" w:tplc="FAE4A132">
      <w:start w:val="1"/>
      <w:numFmt w:val="bullet"/>
      <w:lvlText w:val="▪"/>
      <w:lvlJc w:val="left"/>
      <w:pPr>
        <w:ind w:left="6120"/>
      </w:pPr>
      <w:rPr>
        <w:rFonts w:ascii="Times New Roman" w:eastAsia="Times New Roman" w:hAnsi="Times New Roman" w:cs="Times New Roman"/>
        <w:b w:val="0"/>
        <w:i w:val="0"/>
        <w:strike w:val="0"/>
        <w:dstrike w:val="0"/>
        <w:color w:val="000000"/>
        <w:sz w:val="39"/>
        <w:szCs w:val="39"/>
        <w:u w:val="none" w:color="000000"/>
        <w:bdr w:val="none" w:sz="0" w:space="0" w:color="auto"/>
        <w:shd w:val="clear" w:color="auto" w:fill="auto"/>
        <w:vertAlign w:val="baseline"/>
      </w:rPr>
    </w:lvl>
  </w:abstractNum>
  <w:num w:numId="1">
    <w:abstractNumId w:val="11"/>
  </w:num>
  <w:num w:numId="2">
    <w:abstractNumId w:val="10"/>
  </w:num>
  <w:num w:numId="3">
    <w:abstractNumId w:val="2"/>
  </w:num>
  <w:num w:numId="4">
    <w:abstractNumId w:val="7"/>
  </w:num>
  <w:num w:numId="5">
    <w:abstractNumId w:val="9"/>
  </w:num>
  <w:num w:numId="6">
    <w:abstractNumId w:val="3"/>
  </w:num>
  <w:num w:numId="7">
    <w:abstractNumId w:val="5"/>
  </w:num>
  <w:num w:numId="8">
    <w:abstractNumId w:val="4"/>
  </w:num>
  <w:num w:numId="9">
    <w:abstractNumId w:val="13"/>
  </w:num>
  <w:num w:numId="10">
    <w:abstractNumId w:val="8"/>
  </w:num>
  <w:num w:numId="11">
    <w:abstractNumId w:val="0"/>
  </w:num>
  <w:num w:numId="12">
    <w:abstractNumId w:val="14"/>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68"/>
    <w:rsid w:val="001B5FF1"/>
    <w:rsid w:val="001C50B9"/>
    <w:rsid w:val="0053621B"/>
    <w:rsid w:val="00AC707B"/>
    <w:rsid w:val="00CF5868"/>
    <w:rsid w:val="00CF7201"/>
    <w:rsid w:val="00D928A6"/>
    <w:rsid w:val="00DB37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6B191-B9FF-4D5C-9503-368D835F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B5FF1"/>
    <w:pPr>
      <w:keepNext/>
      <w:keepLines/>
      <w:numPr>
        <w:numId w:val="14"/>
      </w:numPr>
      <w:spacing w:after="0"/>
      <w:ind w:left="123" w:hanging="10"/>
      <w:outlineLvl w:val="0"/>
    </w:pPr>
    <w:rPr>
      <w:rFonts w:ascii="Times New Roman" w:eastAsia="Times New Roman" w:hAnsi="Times New Roman" w:cs="Times New Roman"/>
      <w:color w:val="000000"/>
      <w:sz w:val="7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868"/>
    <w:pPr>
      <w:ind w:left="720"/>
      <w:contextualSpacing/>
    </w:pPr>
  </w:style>
  <w:style w:type="table" w:customStyle="1" w:styleId="TableGrid">
    <w:name w:val="TableGrid"/>
    <w:rsid w:val="00CF5868"/>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B5FF1"/>
    <w:rPr>
      <w:rFonts w:ascii="Times New Roman" w:eastAsia="Times New Roman" w:hAnsi="Times New Roman" w:cs="Times New Roman"/>
      <w:color w:val="000000"/>
      <w:sz w:val="77"/>
      <w:lang w:val="en-US"/>
    </w:rPr>
  </w:style>
  <w:style w:type="table" w:styleId="TableGrid0">
    <w:name w:val="Table Grid"/>
    <w:basedOn w:val="TableNormal"/>
    <w:uiPriority w:val="39"/>
    <w:rsid w:val="001B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Noluthando Kheswa</dc:creator>
  <cp:keywords/>
  <dc:description/>
  <cp:lastModifiedBy>Noluthando Kheswa</cp:lastModifiedBy>
  <cp:revision>4</cp:revision>
  <dcterms:created xsi:type="dcterms:W3CDTF">2021-02-25T12:57:00Z</dcterms:created>
  <dcterms:modified xsi:type="dcterms:W3CDTF">2021-02-26T05:38:00Z</dcterms:modified>
</cp:coreProperties>
</file>